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0148" w:rsidRDefault="00E80148" w:rsidP="00705165">
      <w:pPr>
        <w:pStyle w:val="Header"/>
        <w:jc w:val="center"/>
        <w:rPr>
          <w:rFonts w:ascii="Arial" w:hAnsi="Arial"/>
          <w:color w:val="FF0000"/>
          <w:sz w:val="20"/>
          <w:szCs w:val="20"/>
        </w:rPr>
      </w:pPr>
    </w:p>
    <w:p w:rsidR="00E80148" w:rsidRPr="0097161F" w:rsidRDefault="00E80148" w:rsidP="00705165">
      <w:pPr>
        <w:pStyle w:val="Header"/>
        <w:jc w:val="center"/>
        <w:rPr>
          <w:rFonts w:ascii="Arial" w:hAnsi="Arial"/>
          <w:color w:val="FF0000"/>
          <w:sz w:val="20"/>
          <w:szCs w:val="20"/>
        </w:rPr>
      </w:pPr>
    </w:p>
    <w:p w:rsidR="00E80148" w:rsidRPr="0097161F" w:rsidRDefault="00E80148" w:rsidP="00705165">
      <w:pPr>
        <w:pStyle w:val="Header"/>
        <w:jc w:val="center"/>
        <w:rPr>
          <w:rFonts w:ascii="Arial" w:hAnsi="Arial"/>
          <w:color w:val="FF0000"/>
          <w:sz w:val="20"/>
          <w:szCs w:val="20"/>
        </w:rPr>
      </w:pPr>
    </w:p>
    <w:p w:rsidR="00E80148" w:rsidRPr="0097161F" w:rsidRDefault="00E80148" w:rsidP="00705165">
      <w:pPr>
        <w:pStyle w:val="Header"/>
        <w:jc w:val="right"/>
        <w:rPr>
          <w:rFonts w:ascii="Arial" w:hAnsi="Arial"/>
          <w:b/>
          <w:sz w:val="20"/>
          <w:szCs w:val="20"/>
        </w:rPr>
      </w:pPr>
      <w:r w:rsidRPr="0097161F">
        <w:rPr>
          <w:rFonts w:ascii="Arial" w:hAnsi="Arial"/>
          <w:b/>
          <w:sz w:val="20"/>
          <w:szCs w:val="20"/>
        </w:rPr>
        <w:t>ALLEGATO N. 1 PTPCT</w:t>
      </w:r>
    </w:p>
    <w:p w:rsidR="00E80148" w:rsidRPr="0097161F" w:rsidRDefault="00E80148" w:rsidP="00705165">
      <w:pPr>
        <w:pStyle w:val="Header"/>
        <w:jc w:val="right"/>
        <w:rPr>
          <w:rFonts w:ascii="Arial" w:hAnsi="Arial"/>
          <w:color w:val="FF6600"/>
          <w:sz w:val="20"/>
          <w:szCs w:val="20"/>
        </w:rPr>
      </w:pPr>
      <w:r w:rsidRPr="00BE50E9">
        <w:rPr>
          <w:rFonts w:ascii="Arial" w:hAnsi="Arial"/>
          <w:b/>
          <w:sz w:val="20"/>
          <w:szCs w:val="20"/>
        </w:rPr>
        <w:t>UFFICIO</w:t>
      </w:r>
      <w:r>
        <w:rPr>
          <w:rFonts w:ascii="Arial" w:hAnsi="Arial"/>
          <w:b/>
          <w:sz w:val="20"/>
          <w:szCs w:val="20"/>
        </w:rPr>
        <w:t xml:space="preserve">: </w:t>
      </w:r>
      <w:r w:rsidRPr="0097161F">
        <w:rPr>
          <w:rFonts w:ascii="Arial" w:hAnsi="Arial"/>
          <w:b/>
          <w:sz w:val="20"/>
          <w:szCs w:val="20"/>
        </w:rPr>
        <w:t>Approvvigionamenti</w:t>
      </w:r>
    </w:p>
    <w:p w:rsidR="00E80148" w:rsidRPr="0097161F" w:rsidRDefault="00E80148" w:rsidP="00705165">
      <w:pPr>
        <w:pStyle w:val="Header"/>
        <w:jc w:val="center"/>
        <w:rPr>
          <w:rFonts w:ascii="Arial" w:hAnsi="Arial"/>
          <w:color w:val="FF0000"/>
          <w:sz w:val="20"/>
          <w:szCs w:val="20"/>
        </w:rPr>
      </w:pPr>
    </w:p>
    <w:p w:rsidR="00E80148" w:rsidRPr="0097161F" w:rsidRDefault="00E80148" w:rsidP="00705165">
      <w:pPr>
        <w:jc w:val="center"/>
        <w:rPr>
          <w:rFonts w:ascii="Arial" w:hAnsi="Arial" w:cs="Tahoma"/>
          <w:b/>
          <w:color w:val="2A58A7"/>
        </w:rPr>
      </w:pPr>
      <w:r w:rsidRPr="0097161F">
        <w:rPr>
          <w:rFonts w:ascii="Arial" w:hAnsi="Arial" w:cs="Tahoma"/>
          <w:b/>
          <w:color w:val="2A58A7"/>
        </w:rPr>
        <w:t>PTPC</w:t>
      </w:r>
      <w:r>
        <w:rPr>
          <w:rFonts w:ascii="Arial" w:hAnsi="Arial" w:cs="Tahoma"/>
          <w:b/>
          <w:color w:val="2A58A7"/>
        </w:rPr>
        <w:t>T</w:t>
      </w:r>
      <w:r w:rsidRPr="0097161F">
        <w:rPr>
          <w:rFonts w:ascii="Arial" w:hAnsi="Arial" w:cs="Tahoma"/>
          <w:b/>
          <w:color w:val="2A58A7"/>
        </w:rPr>
        <w:t xml:space="preserve"> 2018/2020</w:t>
      </w:r>
    </w:p>
    <w:p w:rsidR="00E80148" w:rsidRDefault="00E80148" w:rsidP="00BE50E9">
      <w:pPr>
        <w:rPr>
          <w:rFonts w:ascii="Arial" w:hAnsi="Arial" w:cs="Tahoma"/>
          <w:color w:val="000000"/>
        </w:rPr>
      </w:pPr>
    </w:p>
    <w:p w:rsidR="00E80148" w:rsidRDefault="00E80148" w:rsidP="00BE50E9">
      <w:pPr>
        <w:rPr>
          <w:rFonts w:ascii="Arial" w:hAnsi="Arial" w:cs="Tahoma"/>
          <w:color w:val="000000"/>
        </w:rPr>
      </w:pPr>
      <w:r>
        <w:rPr>
          <w:rFonts w:ascii="Arial" w:hAnsi="Arial" w:cs="Tahoma"/>
          <w:color w:val="000000"/>
        </w:rPr>
        <w:t xml:space="preserve">Descrizione </w:t>
      </w:r>
      <w:r w:rsidRPr="00BE50E9">
        <w:rPr>
          <w:rFonts w:ascii="Arial" w:hAnsi="Arial" w:cs="Tahoma"/>
          <w:color w:val="000000"/>
        </w:rPr>
        <w:t>UFFICIO:</w:t>
      </w:r>
    </w:p>
    <w:p w:rsidR="00E80148" w:rsidRDefault="00E80148" w:rsidP="0012016D">
      <w:pPr>
        <w:jc w:val="both"/>
        <w:rPr>
          <w:rFonts w:ascii="Arial" w:hAnsi="Arial" w:cs="Tahoma"/>
          <w:color w:val="000000"/>
        </w:rPr>
      </w:pPr>
      <w:r w:rsidRPr="00BE50E9">
        <w:rPr>
          <w:rFonts w:ascii="Arial" w:hAnsi="Arial" w:cs="Tahoma"/>
          <w:color w:val="000000"/>
        </w:rPr>
        <w:t>L'ufficio si occupa delle gare e degli appalti per procedure di acquisizione di beni e servizi necessari all'Ente ( es. pulizie, arredi) mediante procedure di evidenza pubblica e affidamenti diretti con unico fornitore nei casi consentiti; dalla fase istruttoria (Determine di indizione procedura, nomina Commissione di Gara, verbali di Commissione etc.) all'aggiudicazione finale, verificando la documentazione prodotta, predisponendo le comunicazioni necessarie a garantire i principi di trasparenza, pubblicita' ed informazione ai concorrenti e predisponendo le comunicazioni di esclusione di richiesta integrazione documentazione, la determina di aggiudicazione o annullamento.</w:t>
      </w:r>
    </w:p>
    <w:p w:rsidR="00E80148" w:rsidRDefault="00E80148" w:rsidP="0012016D">
      <w:pPr>
        <w:rPr>
          <w:rFonts w:ascii="Arial" w:hAnsi="Arial" w:cs="Tahoma"/>
          <w:color w:val="000000"/>
        </w:rPr>
      </w:pPr>
      <w:r>
        <w:rPr>
          <w:rFonts w:ascii="Arial" w:hAnsi="Arial" w:cs="Tahoma"/>
          <w:color w:val="000000"/>
        </w:rPr>
        <w:t>Responsabile UFFICIO                Dr,ssa  Angela Pischedda</w:t>
      </w:r>
    </w:p>
    <w:p w:rsidR="00E80148" w:rsidRDefault="00E80148" w:rsidP="0012016D">
      <w:pPr>
        <w:rPr>
          <w:rFonts w:ascii="Arial" w:hAnsi="Arial" w:cs="Tahoma"/>
          <w:color w:val="000000"/>
        </w:rPr>
      </w:pPr>
      <w:r>
        <w:rPr>
          <w:rFonts w:ascii="Arial" w:hAnsi="Arial" w:cs="Tahoma"/>
          <w:color w:val="000000"/>
        </w:rPr>
        <w:t xml:space="preserve">Responsabile del procedimento   Dr.ssa Gavina Milia </w:t>
      </w:r>
    </w:p>
    <w:p w:rsidR="00E80148" w:rsidRDefault="00E80148" w:rsidP="0012016D">
      <w:pPr>
        <w:rPr>
          <w:rFonts w:ascii="Arial" w:hAnsi="Arial" w:cs="Tahoma"/>
          <w:color w:val="000000"/>
        </w:rPr>
      </w:pPr>
      <w:r>
        <w:rPr>
          <w:rFonts w:ascii="Arial" w:hAnsi="Arial" w:cs="Tahoma"/>
          <w:color w:val="000000"/>
        </w:rPr>
        <w:t xml:space="preserve">                                                      Dr.ssa Germana Rosa</w:t>
      </w:r>
    </w:p>
    <w:p w:rsidR="00E80148" w:rsidRDefault="00E80148" w:rsidP="00BE50E9">
      <w:pPr>
        <w:rPr>
          <w:rFonts w:ascii="Arial" w:hAnsi="Arial" w:cs="Tahoma"/>
          <w:color w:val="000000"/>
        </w:rPr>
      </w:pPr>
    </w:p>
    <w:p w:rsidR="00E80148" w:rsidRPr="00BE50E9" w:rsidRDefault="00E80148" w:rsidP="00BE50E9">
      <w:pPr>
        <w:rPr>
          <w:rFonts w:ascii="Arial" w:hAnsi="Arial" w:cs="Tahoma"/>
          <w:color w:val="000000"/>
        </w:rPr>
      </w:pPr>
    </w:p>
    <w:p w:rsidR="00E80148" w:rsidRPr="0097161F" w:rsidRDefault="00E80148" w:rsidP="00705165">
      <w:pPr>
        <w:jc w:val="center"/>
        <w:rPr>
          <w:rFonts w:ascii="Arial" w:hAnsi="Arial" w:cs="Tahoma"/>
          <w:b/>
          <w:color w:val="2A58A7"/>
        </w:rPr>
      </w:pPr>
      <w:r w:rsidRPr="0097161F">
        <w:rPr>
          <w:rFonts w:ascii="Arial" w:hAnsi="Arial" w:cs="Tahoma"/>
          <w:b/>
          <w:color w:val="2A58A7"/>
        </w:rPr>
        <w:t>MAPPATURA</w:t>
      </w:r>
    </w:p>
    <w:p w:rsidR="00E80148" w:rsidRPr="0097161F" w:rsidRDefault="00E80148" w:rsidP="00705165">
      <w:pPr>
        <w:jc w:val="center"/>
        <w:rPr>
          <w:rFonts w:ascii="Arial" w:hAnsi="Arial" w:cs="Tahoma"/>
          <w:b/>
          <w:color w:val="2A58A7"/>
        </w:rPr>
      </w:pPr>
      <w:r w:rsidRPr="0097161F">
        <w:rPr>
          <w:rFonts w:ascii="Arial" w:hAnsi="Arial" w:cs="Tahoma"/>
          <w:b/>
          <w:color w:val="2A58A7"/>
        </w:rPr>
        <w:t xml:space="preserve"> MACROPROCESSI</w:t>
      </w:r>
    </w:p>
    <w:p w:rsidR="00E80148" w:rsidRPr="0097161F" w:rsidRDefault="00E80148">
      <w:pPr>
        <w:rPr>
          <w:rFonts w:ascii="Arial" w:hAnsi="Arial" w:cs="Arial"/>
        </w:rPr>
      </w:pPr>
    </w:p>
    <w:p w:rsidR="00E80148" w:rsidRPr="0097161F" w:rsidRDefault="00E80148">
      <w:pPr>
        <w:rPr>
          <w:rFonts w:ascii="Arial" w:hAnsi="Arial" w:cs="Arial"/>
        </w:rPr>
      </w:pPr>
    </w:p>
    <w:tbl>
      <w:tblPr>
        <w:tblW w:w="5459" w:type="pct"/>
        <w:tblLayout w:type="fixed"/>
        <w:tblLook w:val="0000"/>
      </w:tblPr>
      <w:tblGrid>
        <w:gridCol w:w="1379"/>
        <w:gridCol w:w="1700"/>
        <w:gridCol w:w="2275"/>
        <w:gridCol w:w="1984"/>
        <w:gridCol w:w="1984"/>
        <w:gridCol w:w="1133"/>
      </w:tblGrid>
      <w:tr w:rsidR="00E80148" w:rsidRPr="0097161F" w:rsidTr="003575BC">
        <w:trPr>
          <w:trHeight w:val="23"/>
        </w:trPr>
        <w:tc>
          <w:tcPr>
            <w:tcW w:w="655" w:type="pct"/>
            <w:shd w:val="clear" w:color="auto" w:fill="CCCCCC"/>
          </w:tcPr>
          <w:p w:rsidR="00E80148" w:rsidRPr="0097161F" w:rsidRDefault="00E80148">
            <w:pPr>
              <w:spacing w:before="100" w:after="100"/>
              <w:jc w:val="center"/>
              <w:rPr>
                <w:rFonts w:ascii="Arial" w:hAnsi="Arial" w:cs="Book Antiqua"/>
                <w:b/>
              </w:rPr>
            </w:pPr>
            <w:r w:rsidRPr="0097161F">
              <w:rPr>
                <w:rFonts w:ascii="Arial" w:hAnsi="Arial" w:cs="Book Antiqua"/>
                <w:b/>
              </w:rPr>
              <w:t>Processi di supporto/processi primari</w:t>
            </w:r>
          </w:p>
        </w:tc>
        <w:tc>
          <w:tcPr>
            <w:tcW w:w="810" w:type="pct"/>
            <w:shd w:val="clear" w:color="auto" w:fill="CCCCCC"/>
          </w:tcPr>
          <w:p w:rsidR="00E80148" w:rsidRPr="0097161F" w:rsidRDefault="00E80148">
            <w:pPr>
              <w:spacing w:before="100" w:after="100"/>
              <w:jc w:val="center"/>
              <w:rPr>
                <w:rFonts w:ascii="Arial" w:hAnsi="Arial" w:cs="Book Antiqua"/>
                <w:b/>
              </w:rPr>
            </w:pPr>
            <w:r w:rsidRPr="0097161F">
              <w:rPr>
                <w:rFonts w:ascii="Arial" w:hAnsi="Arial" w:cs="Book Antiqua"/>
                <w:b/>
              </w:rPr>
              <w:t>Funzioni istituzionali</w:t>
            </w:r>
          </w:p>
        </w:tc>
        <w:tc>
          <w:tcPr>
            <w:tcW w:w="1085" w:type="pct"/>
            <w:shd w:val="clear" w:color="auto" w:fill="CCCCCC"/>
          </w:tcPr>
          <w:p w:rsidR="00E80148" w:rsidRPr="0097161F" w:rsidRDefault="00E80148">
            <w:pPr>
              <w:spacing w:before="100" w:after="100"/>
              <w:jc w:val="center"/>
              <w:rPr>
                <w:rFonts w:ascii="Arial" w:hAnsi="Arial"/>
              </w:rPr>
            </w:pPr>
            <w:r w:rsidRPr="0097161F">
              <w:rPr>
                <w:rFonts w:ascii="Arial" w:hAnsi="Arial" w:cs="Book Antiqua"/>
                <w:b/>
              </w:rPr>
              <w:t>MACRO PROCESSO</w:t>
            </w:r>
          </w:p>
        </w:tc>
        <w:tc>
          <w:tcPr>
            <w:tcW w:w="945" w:type="pct"/>
            <w:shd w:val="clear" w:color="auto" w:fill="CCCCCC"/>
          </w:tcPr>
          <w:p w:rsidR="00E80148" w:rsidRPr="0097161F" w:rsidRDefault="00E80148">
            <w:pPr>
              <w:spacing w:before="100" w:after="100"/>
              <w:jc w:val="center"/>
              <w:rPr>
                <w:rFonts w:ascii="Arial" w:hAnsi="Arial"/>
              </w:rPr>
            </w:pPr>
            <w:r w:rsidRPr="0097161F">
              <w:rPr>
                <w:rFonts w:ascii="Arial" w:hAnsi="Arial" w:cs="Book Antiqua"/>
                <w:b/>
              </w:rPr>
              <w:t>PROCESSI</w:t>
            </w:r>
          </w:p>
        </w:tc>
        <w:tc>
          <w:tcPr>
            <w:tcW w:w="945" w:type="pct"/>
            <w:shd w:val="clear" w:color="auto" w:fill="CCCCCC"/>
          </w:tcPr>
          <w:p w:rsidR="00E80148" w:rsidRPr="0097161F" w:rsidRDefault="00E80148" w:rsidP="00D51039">
            <w:pPr>
              <w:ind w:left="32"/>
              <w:jc w:val="center"/>
              <w:rPr>
                <w:rFonts w:ascii="Arial" w:hAnsi="Arial" w:cs="Book Antiqua"/>
              </w:rPr>
            </w:pPr>
            <w:r w:rsidRPr="0097161F">
              <w:rPr>
                <w:rFonts w:ascii="Arial" w:hAnsi="Arial" w:cs="Book Antiqua"/>
                <w:b/>
              </w:rPr>
              <w:t>Area di rischio</w:t>
            </w:r>
          </w:p>
          <w:p w:rsidR="00E80148" w:rsidRPr="0097161F" w:rsidRDefault="00E80148">
            <w:pPr>
              <w:spacing w:before="100" w:after="100"/>
              <w:jc w:val="center"/>
              <w:rPr>
                <w:rFonts w:ascii="Arial" w:hAnsi="Arial"/>
              </w:rPr>
            </w:pPr>
          </w:p>
        </w:tc>
        <w:tc>
          <w:tcPr>
            <w:tcW w:w="540" w:type="pct"/>
            <w:shd w:val="clear" w:color="auto" w:fill="CCCCCC"/>
          </w:tcPr>
          <w:p w:rsidR="00E80148" w:rsidRPr="0097161F" w:rsidRDefault="00E80148">
            <w:pPr>
              <w:jc w:val="center"/>
              <w:rPr>
                <w:rFonts w:ascii="Arial" w:hAnsi="Arial" w:cs="Book Antiqua"/>
                <w:b/>
              </w:rPr>
            </w:pPr>
            <w:r w:rsidRPr="0097161F">
              <w:rPr>
                <w:rFonts w:ascii="Arial" w:hAnsi="Arial" w:cs="Book Antiqua"/>
                <w:b/>
              </w:rPr>
              <w:t xml:space="preserve">Ufficio </w:t>
            </w:r>
          </w:p>
          <w:p w:rsidR="00E80148" w:rsidRPr="0097161F" w:rsidRDefault="00E80148">
            <w:pPr>
              <w:jc w:val="center"/>
              <w:rPr>
                <w:rFonts w:ascii="Arial" w:hAnsi="Arial" w:cs="Book Antiqua"/>
                <w:b/>
              </w:rPr>
            </w:pPr>
          </w:p>
        </w:tc>
      </w:tr>
      <w:tr w:rsidR="00E80148"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E80148" w:rsidRPr="007137E0" w:rsidRDefault="00E80148"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E80148" w:rsidRPr="007137E0" w:rsidRDefault="00E80148"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E80148" w:rsidRPr="007137E0" w:rsidRDefault="00E80148" w:rsidP="001451FA">
            <w:pPr>
              <w:spacing w:before="100" w:after="100"/>
              <w:rPr>
                <w:rFonts w:ascii="Arial" w:hAnsi="Arial"/>
              </w:rPr>
            </w:pPr>
            <w:r w:rsidRPr="007137E0">
              <w:rPr>
                <w:rFonts w:ascii="Arial" w:hAnsi="Arial"/>
              </w:rPr>
              <w:t>Servizi istituzionali, generali e di gestione: Gestione economica, finanziaria, programmazione e provveditorato</w:t>
            </w:r>
          </w:p>
        </w:tc>
        <w:tc>
          <w:tcPr>
            <w:tcW w:w="949" w:type="pct"/>
            <w:tcBorders>
              <w:top w:val="single" w:sz="2" w:space="0" w:color="000001"/>
              <w:left w:val="single" w:sz="2" w:space="0" w:color="000001"/>
              <w:bottom w:val="single" w:sz="2" w:space="0" w:color="000001"/>
            </w:tcBorders>
          </w:tcPr>
          <w:p w:rsidR="00E80148" w:rsidRPr="007137E0" w:rsidRDefault="00E80148"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Fornitura cancelleria ed altro materiale di consumo per gli uffici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E80148" w:rsidRDefault="00E80148" w:rsidP="001451FA">
            <w:pPr>
              <w:snapToGrid w:val="0"/>
              <w:rPr>
                <w:rFonts w:ascii="Arial" w:hAnsi="Arial"/>
              </w:rPr>
            </w:pPr>
            <w:r w:rsidRPr="007137E0">
              <w:rPr>
                <w:rFonts w:ascii="Arial" w:hAnsi="Arial"/>
              </w:rPr>
              <w:t>B) Affidamento di lavori, servizi e forniture - Scelta del contraente e contratti pubblici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E80148" w:rsidRPr="007137E0" w:rsidRDefault="00E80148" w:rsidP="001451FA">
            <w:pPr>
              <w:snapToGrid w:val="0"/>
              <w:rPr>
                <w:rFonts w:ascii="Arial" w:hAnsi="Arial"/>
              </w:rPr>
            </w:pPr>
            <w:r w:rsidRPr="007137E0">
              <w:rPr>
                <w:rFonts w:ascii="Arial" w:hAnsi="Arial"/>
              </w:rPr>
              <w:t>Approvvigionamenti</w:t>
            </w:r>
          </w:p>
        </w:tc>
      </w:tr>
      <w:tr w:rsidR="00E80148"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E80148" w:rsidRPr="007137E0" w:rsidRDefault="00E80148"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E80148" w:rsidRPr="007137E0" w:rsidRDefault="00E80148"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E80148" w:rsidRPr="007137E0" w:rsidRDefault="00E80148" w:rsidP="001451FA">
            <w:pPr>
              <w:spacing w:before="100" w:after="100"/>
              <w:rPr>
                <w:rFonts w:ascii="Arial" w:hAnsi="Arial"/>
              </w:rPr>
            </w:pPr>
            <w:r w:rsidRPr="007137E0">
              <w:rPr>
                <w:rFonts w:ascii="Arial" w:hAnsi="Arial"/>
              </w:rPr>
              <w:t>Servizi istituzionali, generali e di gestione: Gestione economica, finanziaria, programmazione e provveditorato</w:t>
            </w:r>
          </w:p>
        </w:tc>
        <w:tc>
          <w:tcPr>
            <w:tcW w:w="949" w:type="pct"/>
            <w:tcBorders>
              <w:top w:val="single" w:sz="2" w:space="0" w:color="000001"/>
              <w:left w:val="single" w:sz="2" w:space="0" w:color="000001"/>
              <w:bottom w:val="single" w:sz="2" w:space="0" w:color="000001"/>
            </w:tcBorders>
          </w:tcPr>
          <w:p w:rsidR="00E80148" w:rsidRPr="007137E0" w:rsidRDefault="00E80148"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Acquisto arredi e attrezzature uffici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E80148" w:rsidRDefault="00E80148" w:rsidP="001451FA">
            <w:pPr>
              <w:snapToGrid w:val="0"/>
              <w:rPr>
                <w:rFonts w:ascii="Arial" w:hAnsi="Arial"/>
              </w:rPr>
            </w:pPr>
            <w:r w:rsidRPr="007137E0">
              <w:rPr>
                <w:rFonts w:ascii="Arial" w:hAnsi="Arial"/>
              </w:rPr>
              <w:t>E) Gestione delle entrate, delle spese e del patrimonio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E80148" w:rsidRPr="007137E0" w:rsidRDefault="00E80148" w:rsidP="001451FA">
            <w:pPr>
              <w:snapToGrid w:val="0"/>
              <w:rPr>
                <w:rFonts w:ascii="Arial" w:hAnsi="Arial"/>
              </w:rPr>
            </w:pPr>
            <w:r w:rsidRPr="007137E0">
              <w:rPr>
                <w:rFonts w:ascii="Arial" w:hAnsi="Arial"/>
              </w:rPr>
              <w:t>Approvvigionamenti</w:t>
            </w:r>
          </w:p>
        </w:tc>
      </w:tr>
      <w:tr w:rsidR="00E80148"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E80148" w:rsidRPr="007137E0" w:rsidRDefault="00E80148"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E80148" w:rsidRPr="007137E0" w:rsidRDefault="00E80148"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E80148" w:rsidRPr="007137E0" w:rsidRDefault="00E80148" w:rsidP="001451FA">
            <w:pPr>
              <w:spacing w:before="100" w:after="100"/>
              <w:rPr>
                <w:rFonts w:ascii="Arial" w:hAnsi="Arial"/>
              </w:rPr>
            </w:pPr>
            <w:r w:rsidRPr="007137E0">
              <w:rPr>
                <w:rFonts w:ascii="Arial" w:hAnsi="Arial"/>
              </w:rPr>
              <w:t>Servizi istituzionali, generali e di gestione: Gestione economica, finanziaria, programmazione e provveditorato</w:t>
            </w:r>
          </w:p>
        </w:tc>
        <w:tc>
          <w:tcPr>
            <w:tcW w:w="949" w:type="pct"/>
            <w:tcBorders>
              <w:top w:val="single" w:sz="2" w:space="0" w:color="000001"/>
              <w:left w:val="single" w:sz="2" w:space="0" w:color="000001"/>
              <w:bottom w:val="single" w:sz="2" w:space="0" w:color="000001"/>
            </w:tcBorders>
          </w:tcPr>
          <w:p w:rsidR="00E80148" w:rsidRPr="007137E0" w:rsidRDefault="00E80148"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Predisposizione piani di approvvigionamento</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E80148" w:rsidRDefault="00E80148" w:rsidP="001451FA">
            <w:pPr>
              <w:snapToGrid w:val="0"/>
              <w:rPr>
                <w:rFonts w:ascii="Arial" w:hAnsi="Arial"/>
              </w:rPr>
            </w:pPr>
            <w:r w:rsidRPr="007137E0">
              <w:rPr>
                <w:rFonts w:ascii="Arial" w:hAnsi="Arial"/>
              </w:rPr>
              <w:t>E) Gestione delle entrate, delle spese e del patrimonio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E80148" w:rsidRPr="007137E0" w:rsidRDefault="00E80148" w:rsidP="001451FA">
            <w:pPr>
              <w:snapToGrid w:val="0"/>
              <w:rPr>
                <w:rFonts w:ascii="Arial" w:hAnsi="Arial"/>
              </w:rPr>
            </w:pPr>
            <w:r w:rsidRPr="007137E0">
              <w:rPr>
                <w:rFonts w:ascii="Arial" w:hAnsi="Arial"/>
              </w:rPr>
              <w:t>Approvvigionamenti</w:t>
            </w:r>
          </w:p>
        </w:tc>
      </w:tr>
      <w:tr w:rsidR="00E80148"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E80148" w:rsidRPr="007137E0" w:rsidRDefault="00E80148"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E80148" w:rsidRPr="007137E0" w:rsidRDefault="00E80148"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E80148" w:rsidRPr="007137E0" w:rsidRDefault="00E80148" w:rsidP="001451FA">
            <w:pPr>
              <w:spacing w:before="100" w:after="100"/>
              <w:rPr>
                <w:rFonts w:ascii="Arial" w:hAnsi="Arial"/>
              </w:rPr>
            </w:pPr>
            <w:r w:rsidRPr="007137E0">
              <w:rPr>
                <w:rFonts w:ascii="Arial" w:hAnsi="Arial"/>
              </w:rPr>
              <w:t>Servizi istituzionali, generali e di gestione: Gestione economica, finanziaria, programmazione e provveditorato</w:t>
            </w:r>
          </w:p>
        </w:tc>
        <w:tc>
          <w:tcPr>
            <w:tcW w:w="949" w:type="pct"/>
            <w:tcBorders>
              <w:top w:val="single" w:sz="2" w:space="0" w:color="000001"/>
              <w:left w:val="single" w:sz="2" w:space="0" w:color="000001"/>
              <w:bottom w:val="single" w:sz="2" w:space="0" w:color="000001"/>
            </w:tcBorders>
          </w:tcPr>
          <w:p w:rsidR="00E80148" w:rsidRPr="007137E0" w:rsidRDefault="00E80148"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Acquisto arredi e attrezzature scuole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E80148" w:rsidRDefault="00E80148" w:rsidP="001451FA">
            <w:pPr>
              <w:snapToGrid w:val="0"/>
              <w:rPr>
                <w:rFonts w:ascii="Arial" w:hAnsi="Arial"/>
              </w:rPr>
            </w:pPr>
            <w:r w:rsidRPr="007137E0">
              <w:rPr>
                <w:rFonts w:ascii="Arial" w:hAnsi="Arial"/>
              </w:rPr>
              <w:t>E) Gestione delle entrate, delle spese e del patrimonio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E80148" w:rsidRPr="007137E0" w:rsidRDefault="00E80148" w:rsidP="001451FA">
            <w:pPr>
              <w:snapToGrid w:val="0"/>
              <w:rPr>
                <w:rFonts w:ascii="Arial" w:hAnsi="Arial"/>
              </w:rPr>
            </w:pPr>
            <w:r w:rsidRPr="007137E0">
              <w:rPr>
                <w:rFonts w:ascii="Arial" w:hAnsi="Arial"/>
              </w:rPr>
              <w:t>Approvvigionamenti</w:t>
            </w:r>
          </w:p>
        </w:tc>
      </w:tr>
      <w:tr w:rsidR="00E80148"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E80148" w:rsidRPr="007137E0" w:rsidRDefault="00E80148"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E80148" w:rsidRPr="007137E0" w:rsidRDefault="00E80148"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E80148" w:rsidRPr="007137E0" w:rsidRDefault="00E80148" w:rsidP="001451FA">
            <w:pPr>
              <w:spacing w:before="100" w:after="100"/>
              <w:rPr>
                <w:rFonts w:ascii="Arial" w:hAnsi="Arial"/>
              </w:rPr>
            </w:pPr>
            <w:r w:rsidRPr="007137E0">
              <w:rPr>
                <w:rFonts w:ascii="Arial" w:hAnsi="Arial"/>
              </w:rPr>
              <w:t>Servizi istituzionali, generali e di gestione: Gestione economica, finanziaria, programmazione e provveditorato</w:t>
            </w:r>
          </w:p>
        </w:tc>
        <w:tc>
          <w:tcPr>
            <w:tcW w:w="949" w:type="pct"/>
            <w:tcBorders>
              <w:top w:val="single" w:sz="2" w:space="0" w:color="000001"/>
              <w:left w:val="single" w:sz="2" w:space="0" w:color="000001"/>
              <w:bottom w:val="single" w:sz="2" w:space="0" w:color="000001"/>
            </w:tcBorders>
          </w:tcPr>
          <w:p w:rsidR="00E80148" w:rsidRPr="007137E0" w:rsidRDefault="00E80148"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Consegne materiali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E80148" w:rsidRDefault="00E80148"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E80148" w:rsidRPr="007137E0" w:rsidRDefault="00E80148" w:rsidP="001451FA">
            <w:pPr>
              <w:snapToGrid w:val="0"/>
              <w:rPr>
                <w:rFonts w:ascii="Arial" w:hAnsi="Arial"/>
              </w:rPr>
            </w:pPr>
            <w:r w:rsidRPr="007137E0">
              <w:rPr>
                <w:rFonts w:ascii="Arial" w:hAnsi="Arial"/>
              </w:rPr>
              <w:t>Approvvigionamenti</w:t>
            </w:r>
          </w:p>
        </w:tc>
      </w:tr>
      <w:tr w:rsidR="00E80148"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E80148" w:rsidRPr="007137E0" w:rsidRDefault="00E80148"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E80148" w:rsidRPr="007137E0" w:rsidRDefault="00E80148"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E80148" w:rsidRPr="007137E0" w:rsidRDefault="00E80148" w:rsidP="001451FA">
            <w:pPr>
              <w:spacing w:before="100" w:after="100"/>
              <w:rPr>
                <w:rFonts w:ascii="Arial" w:hAnsi="Arial"/>
              </w:rPr>
            </w:pPr>
            <w:r w:rsidRPr="007137E0">
              <w:rPr>
                <w:rFonts w:ascii="Arial" w:hAnsi="Arial"/>
              </w:rPr>
              <w:t>Servizi istituzionali, generali e di gestione: Gestione economica, finanziaria, programmazione e provveditorato</w:t>
            </w:r>
          </w:p>
        </w:tc>
        <w:tc>
          <w:tcPr>
            <w:tcW w:w="949" w:type="pct"/>
            <w:tcBorders>
              <w:top w:val="single" w:sz="2" w:space="0" w:color="000001"/>
              <w:left w:val="single" w:sz="2" w:space="0" w:color="000001"/>
              <w:bottom w:val="single" w:sz="2" w:space="0" w:color="000001"/>
            </w:tcBorders>
          </w:tcPr>
          <w:p w:rsidR="00E80148" w:rsidRPr="007137E0" w:rsidRDefault="00E80148"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Carico magazzino beni di facile consumo</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E80148" w:rsidRDefault="00E80148"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E80148" w:rsidRPr="007137E0" w:rsidRDefault="00E80148" w:rsidP="001451FA">
            <w:pPr>
              <w:snapToGrid w:val="0"/>
              <w:rPr>
                <w:rFonts w:ascii="Arial" w:hAnsi="Arial"/>
              </w:rPr>
            </w:pPr>
            <w:r w:rsidRPr="007137E0">
              <w:rPr>
                <w:rFonts w:ascii="Arial" w:hAnsi="Arial"/>
              </w:rPr>
              <w:t>Approvvigionamenti</w:t>
            </w:r>
          </w:p>
        </w:tc>
      </w:tr>
      <w:tr w:rsidR="00E80148"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E80148" w:rsidRPr="007137E0" w:rsidRDefault="00E80148"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E80148" w:rsidRPr="007137E0" w:rsidRDefault="00E80148"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E80148" w:rsidRPr="007137E0" w:rsidRDefault="00E80148" w:rsidP="001451FA">
            <w:pPr>
              <w:spacing w:before="100" w:after="100"/>
              <w:rPr>
                <w:rFonts w:ascii="Arial" w:hAnsi="Arial"/>
              </w:rPr>
            </w:pPr>
            <w:r w:rsidRPr="007137E0">
              <w:rPr>
                <w:rFonts w:ascii="Arial" w:hAnsi="Arial"/>
              </w:rPr>
              <w:t>Servizi istituzionali, generali e di gestione: Gestione economica, finanziaria, programmazione e provveditorato</w:t>
            </w:r>
          </w:p>
        </w:tc>
        <w:tc>
          <w:tcPr>
            <w:tcW w:w="949" w:type="pct"/>
            <w:tcBorders>
              <w:top w:val="single" w:sz="2" w:space="0" w:color="000001"/>
              <w:left w:val="single" w:sz="2" w:space="0" w:color="000001"/>
              <w:bottom w:val="single" w:sz="2" w:space="0" w:color="000001"/>
            </w:tcBorders>
          </w:tcPr>
          <w:p w:rsidR="00E80148" w:rsidRPr="007137E0" w:rsidRDefault="00E80148"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Report sui consumi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E80148" w:rsidRDefault="00E80148" w:rsidP="001451FA">
            <w:pPr>
              <w:snapToGrid w:val="0"/>
              <w:rPr>
                <w:rFonts w:ascii="Arial" w:hAnsi="Arial"/>
              </w:rPr>
            </w:pPr>
            <w:r w:rsidRPr="007137E0">
              <w:rPr>
                <w:rFonts w:ascii="Arial" w:hAnsi="Arial"/>
              </w:rPr>
              <w:t>E) Gestione delle entrate, delle spese e del patrimonio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E80148" w:rsidRPr="007137E0" w:rsidRDefault="00E80148" w:rsidP="001451FA">
            <w:pPr>
              <w:snapToGrid w:val="0"/>
              <w:rPr>
                <w:rFonts w:ascii="Arial" w:hAnsi="Arial"/>
              </w:rPr>
            </w:pPr>
            <w:r w:rsidRPr="007137E0">
              <w:rPr>
                <w:rFonts w:ascii="Arial" w:hAnsi="Arial"/>
              </w:rPr>
              <w:t>Approvvigionamenti</w:t>
            </w:r>
          </w:p>
        </w:tc>
      </w:tr>
      <w:tr w:rsidR="00E80148"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E80148" w:rsidRPr="007137E0" w:rsidRDefault="00E80148"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E80148" w:rsidRPr="007137E0" w:rsidRDefault="00E80148"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E80148" w:rsidRPr="007137E0" w:rsidRDefault="00E80148" w:rsidP="001451FA">
            <w:pPr>
              <w:spacing w:before="100" w:after="100"/>
              <w:rPr>
                <w:rFonts w:ascii="Arial" w:hAnsi="Arial"/>
              </w:rPr>
            </w:pPr>
            <w:r w:rsidRPr="007137E0">
              <w:rPr>
                <w:rFonts w:ascii="Arial" w:hAnsi="Arial"/>
              </w:rPr>
              <w:t>Servizi istituzionali, generali e di gestione: Gestione economica, finanziaria, programmazione e provveditorato</w:t>
            </w:r>
          </w:p>
        </w:tc>
        <w:tc>
          <w:tcPr>
            <w:tcW w:w="949" w:type="pct"/>
            <w:tcBorders>
              <w:top w:val="single" w:sz="2" w:space="0" w:color="000001"/>
              <w:left w:val="single" w:sz="2" w:space="0" w:color="000001"/>
              <w:bottom w:val="single" w:sz="2" w:space="0" w:color="000001"/>
            </w:tcBorders>
          </w:tcPr>
          <w:p w:rsidR="00E80148" w:rsidRPr="007137E0" w:rsidRDefault="00E80148"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Affidamento servizi di pulizia uffici comunali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E80148" w:rsidRDefault="00E80148" w:rsidP="001451FA">
            <w:pPr>
              <w:snapToGrid w:val="0"/>
              <w:rPr>
                <w:rFonts w:ascii="Arial" w:hAnsi="Arial"/>
              </w:rPr>
            </w:pPr>
            <w:r w:rsidRPr="007137E0">
              <w:rPr>
                <w:rFonts w:ascii="Arial" w:hAnsi="Arial"/>
              </w:rPr>
              <w:t>B) Affidamento di lavori, servizi e forniture - Scelta del contraente e contratti pubblici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E80148" w:rsidRPr="007137E0" w:rsidRDefault="00E80148" w:rsidP="001451FA">
            <w:pPr>
              <w:snapToGrid w:val="0"/>
              <w:rPr>
                <w:rFonts w:ascii="Arial" w:hAnsi="Arial"/>
              </w:rPr>
            </w:pPr>
            <w:r w:rsidRPr="007137E0">
              <w:rPr>
                <w:rFonts w:ascii="Arial" w:hAnsi="Arial"/>
              </w:rPr>
              <w:t>Approvvigionamenti</w:t>
            </w:r>
          </w:p>
        </w:tc>
      </w:tr>
      <w:tr w:rsidR="00E80148"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E80148" w:rsidRPr="007137E0" w:rsidRDefault="00E80148"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E80148" w:rsidRPr="007137E0" w:rsidRDefault="00E80148"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E80148" w:rsidRPr="007137E0" w:rsidRDefault="00E80148" w:rsidP="001451FA">
            <w:pPr>
              <w:spacing w:before="100" w:after="100"/>
              <w:rPr>
                <w:rFonts w:ascii="Arial" w:hAnsi="Arial"/>
              </w:rPr>
            </w:pPr>
            <w:r w:rsidRPr="007137E0">
              <w:rPr>
                <w:rFonts w:ascii="Arial" w:hAnsi="Arial"/>
              </w:rPr>
              <w:t>Servizi istituzionali, generali e di gestione: Gestione economica, finanziaria, programmazione e provveditorato</w:t>
            </w:r>
          </w:p>
        </w:tc>
        <w:tc>
          <w:tcPr>
            <w:tcW w:w="949" w:type="pct"/>
            <w:tcBorders>
              <w:top w:val="single" w:sz="2" w:space="0" w:color="000001"/>
              <w:left w:val="single" w:sz="2" w:space="0" w:color="000001"/>
              <w:bottom w:val="single" w:sz="2" w:space="0" w:color="000001"/>
            </w:tcBorders>
          </w:tcPr>
          <w:p w:rsidR="00E80148" w:rsidRPr="007137E0" w:rsidRDefault="00E80148"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Fornitura vestiario e calzature personale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E80148" w:rsidRDefault="00E80148" w:rsidP="001451FA">
            <w:pPr>
              <w:snapToGrid w:val="0"/>
              <w:rPr>
                <w:rFonts w:ascii="Arial" w:hAnsi="Arial"/>
              </w:rPr>
            </w:pPr>
            <w:r w:rsidRPr="007137E0">
              <w:rPr>
                <w:rFonts w:ascii="Arial" w:hAnsi="Arial"/>
              </w:rPr>
              <w:t>B) Affidamento di lavori, servizi e forniture - Scelta del contraente e contratti pubblici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E80148" w:rsidRPr="007137E0" w:rsidRDefault="00E80148" w:rsidP="001451FA">
            <w:pPr>
              <w:snapToGrid w:val="0"/>
              <w:rPr>
                <w:rFonts w:ascii="Arial" w:hAnsi="Arial"/>
              </w:rPr>
            </w:pPr>
            <w:r w:rsidRPr="007137E0">
              <w:rPr>
                <w:rFonts w:ascii="Arial" w:hAnsi="Arial"/>
              </w:rPr>
              <w:t>Approvvigionamenti</w:t>
            </w:r>
          </w:p>
        </w:tc>
      </w:tr>
      <w:tr w:rsidR="00E80148"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E80148" w:rsidRPr="007137E0" w:rsidRDefault="00E80148"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E80148" w:rsidRPr="007137E0" w:rsidRDefault="00E80148"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E80148" w:rsidRPr="007137E0" w:rsidRDefault="00E80148" w:rsidP="001451FA">
            <w:pPr>
              <w:spacing w:before="100" w:after="100"/>
              <w:rPr>
                <w:rFonts w:ascii="Arial" w:hAnsi="Arial"/>
              </w:rPr>
            </w:pPr>
            <w:r w:rsidRPr="007137E0">
              <w:rPr>
                <w:rFonts w:ascii="Arial" w:hAnsi="Arial"/>
              </w:rPr>
              <w:t>Assetto del territorio ed edilizia abitativa: Urbanistica e assetto del territorio</w:t>
            </w:r>
          </w:p>
        </w:tc>
        <w:tc>
          <w:tcPr>
            <w:tcW w:w="949" w:type="pct"/>
            <w:tcBorders>
              <w:top w:val="single" w:sz="2" w:space="0" w:color="000001"/>
              <w:left w:val="single" w:sz="2" w:space="0" w:color="000001"/>
              <w:bottom w:val="single" w:sz="2" w:space="0" w:color="000001"/>
            </w:tcBorders>
          </w:tcPr>
          <w:p w:rsidR="00E80148" w:rsidRPr="007137E0" w:rsidRDefault="00E80148"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Accertamento requisiti di dimora abituale delle variazioni di residenza</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E80148" w:rsidRDefault="00E80148" w:rsidP="001451FA">
            <w:pPr>
              <w:snapToGrid w:val="0"/>
              <w:rPr>
                <w:rFonts w:ascii="Arial" w:hAnsi="Arial"/>
              </w:rPr>
            </w:pPr>
            <w:r w:rsidRPr="007137E0">
              <w:rPr>
                <w:rFonts w:ascii="Arial" w:hAnsi="Arial"/>
              </w:rPr>
              <w:t>L) Pianificazione urbanistica</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E80148" w:rsidRPr="007137E0" w:rsidRDefault="00E80148" w:rsidP="001451FA">
            <w:pPr>
              <w:snapToGrid w:val="0"/>
              <w:rPr>
                <w:rFonts w:ascii="Arial" w:hAnsi="Arial"/>
              </w:rPr>
            </w:pPr>
            <w:r w:rsidRPr="007137E0">
              <w:rPr>
                <w:rFonts w:ascii="Arial" w:hAnsi="Arial"/>
              </w:rPr>
              <w:t>Approvvigionamenti</w:t>
            </w:r>
          </w:p>
        </w:tc>
      </w:tr>
    </w:tbl>
    <w:p w:rsidR="00E80148" w:rsidRDefault="00E80148" w:rsidP="00B179D4">
      <w:pPr>
        <w:rPr>
          <w:rFonts w:ascii="Arial" w:hAnsi="Arial" w:cs="Arial"/>
        </w:rPr>
      </w:pPr>
    </w:p>
    <w:p w:rsidR="00E80148" w:rsidRDefault="00E80148" w:rsidP="00B179D4">
      <w:pPr>
        <w:rPr>
          <w:rFonts w:ascii="Arial" w:hAnsi="Arial" w:cs="Arial"/>
        </w:rPr>
      </w:pPr>
    </w:p>
    <w:p w:rsidR="00E80148" w:rsidRPr="00155C16" w:rsidRDefault="00E80148" w:rsidP="00ED03DA">
      <w:pPr>
        <w:jc w:val="both"/>
        <w:rPr>
          <w:rFonts w:ascii="Arial" w:hAnsi="Arial"/>
          <w:sz w:val="16"/>
          <w:szCs w:val="16"/>
        </w:rPr>
      </w:pPr>
      <w:r w:rsidRPr="00155C16">
        <w:rPr>
          <w:rFonts w:ascii="Arial" w:hAnsi="Arial"/>
          <w:sz w:val="16"/>
          <w:szCs w:val="16"/>
        </w:rPr>
        <w:t>La rilevanza d</w:t>
      </w:r>
      <w:r>
        <w:rPr>
          <w:rFonts w:ascii="Arial" w:hAnsi="Arial"/>
          <w:sz w:val="16"/>
          <w:szCs w:val="16"/>
        </w:rPr>
        <w:t>el</w:t>
      </w:r>
      <w:r w:rsidRPr="00155C16">
        <w:rPr>
          <w:rFonts w:ascii="Arial" w:hAnsi="Arial"/>
          <w:sz w:val="16"/>
          <w:szCs w:val="16"/>
        </w:rPr>
        <w:t xml:space="preserve">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w:t>
      </w:r>
      <w:r>
        <w:rPr>
          <w:rFonts w:ascii="Arial" w:hAnsi="Arial"/>
          <w:sz w:val="16"/>
          <w:szCs w:val="16"/>
        </w:rPr>
        <w:t>el</w:t>
      </w:r>
      <w:r w:rsidRPr="00155C16">
        <w:rPr>
          <w:rFonts w:ascii="Arial" w:hAnsi="Arial"/>
          <w:sz w:val="16"/>
          <w:szCs w:val="16"/>
        </w:rPr>
        <w:t xml:space="preserve">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p w:rsidR="00E80148" w:rsidRPr="0097161F" w:rsidRDefault="00E80148" w:rsidP="00B179D4">
      <w:pPr>
        <w:rPr>
          <w:rFonts w:ascii="Arial" w:hAnsi="Arial" w:cs="Arial"/>
        </w:rPr>
      </w:pPr>
    </w:p>
    <w:sectPr w:rsidR="00E80148" w:rsidRPr="0097161F" w:rsidSect="0064539F">
      <w:pgSz w:w="12240" w:h="15840"/>
      <w:pgMar w:top="720" w:right="1440" w:bottom="72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Mincho">
    <w:altName w:val="?l?r ??fc"/>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Symbol" w:hAnsi="Symbol"/>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defaultTabStop w:val="720"/>
  <w:hyphenationZone w:val="283"/>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D6C34"/>
    <w:rsid w:val="000053BF"/>
    <w:rsid w:val="00016B69"/>
    <w:rsid w:val="00022474"/>
    <w:rsid w:val="00097321"/>
    <w:rsid w:val="000D195E"/>
    <w:rsid w:val="000E35AC"/>
    <w:rsid w:val="000F52EB"/>
    <w:rsid w:val="001070C3"/>
    <w:rsid w:val="00117B14"/>
    <w:rsid w:val="0012016D"/>
    <w:rsid w:val="00133A96"/>
    <w:rsid w:val="00142C3F"/>
    <w:rsid w:val="00143213"/>
    <w:rsid w:val="001451FA"/>
    <w:rsid w:val="00155C16"/>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65CB"/>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857E7"/>
    <w:rsid w:val="004A3801"/>
    <w:rsid w:val="004D3DC8"/>
    <w:rsid w:val="004F297B"/>
    <w:rsid w:val="00510FFD"/>
    <w:rsid w:val="00525F93"/>
    <w:rsid w:val="00542FAF"/>
    <w:rsid w:val="00573732"/>
    <w:rsid w:val="005976D7"/>
    <w:rsid w:val="005A26BE"/>
    <w:rsid w:val="005A5A9C"/>
    <w:rsid w:val="00603A87"/>
    <w:rsid w:val="00636309"/>
    <w:rsid w:val="0064539F"/>
    <w:rsid w:val="006707EB"/>
    <w:rsid w:val="006D4B26"/>
    <w:rsid w:val="006D675B"/>
    <w:rsid w:val="00704D91"/>
    <w:rsid w:val="00705165"/>
    <w:rsid w:val="007137E0"/>
    <w:rsid w:val="00745CA4"/>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3376B"/>
    <w:rsid w:val="0097161F"/>
    <w:rsid w:val="00990DBD"/>
    <w:rsid w:val="00A12E3A"/>
    <w:rsid w:val="00A1704C"/>
    <w:rsid w:val="00A334AA"/>
    <w:rsid w:val="00A41A21"/>
    <w:rsid w:val="00A53C90"/>
    <w:rsid w:val="00A55ECA"/>
    <w:rsid w:val="00A62472"/>
    <w:rsid w:val="00A8489D"/>
    <w:rsid w:val="00A909C5"/>
    <w:rsid w:val="00AA54A1"/>
    <w:rsid w:val="00AA5597"/>
    <w:rsid w:val="00AF5A0F"/>
    <w:rsid w:val="00B14D8D"/>
    <w:rsid w:val="00B179D4"/>
    <w:rsid w:val="00B52379"/>
    <w:rsid w:val="00B63712"/>
    <w:rsid w:val="00B66563"/>
    <w:rsid w:val="00B848E3"/>
    <w:rsid w:val="00BA19D6"/>
    <w:rsid w:val="00BB3B26"/>
    <w:rsid w:val="00BC1EB6"/>
    <w:rsid w:val="00BE50E9"/>
    <w:rsid w:val="00BF59E5"/>
    <w:rsid w:val="00C032E3"/>
    <w:rsid w:val="00C03CB1"/>
    <w:rsid w:val="00C2346F"/>
    <w:rsid w:val="00C33C30"/>
    <w:rsid w:val="00C51F41"/>
    <w:rsid w:val="00C62548"/>
    <w:rsid w:val="00C677AB"/>
    <w:rsid w:val="00C94586"/>
    <w:rsid w:val="00CA279C"/>
    <w:rsid w:val="00CE57FA"/>
    <w:rsid w:val="00CE74B4"/>
    <w:rsid w:val="00CF1599"/>
    <w:rsid w:val="00CF3682"/>
    <w:rsid w:val="00D51039"/>
    <w:rsid w:val="00D6715A"/>
    <w:rsid w:val="00DC244A"/>
    <w:rsid w:val="00DC52FD"/>
    <w:rsid w:val="00DC6CCD"/>
    <w:rsid w:val="00DF33B0"/>
    <w:rsid w:val="00E12B04"/>
    <w:rsid w:val="00E308B0"/>
    <w:rsid w:val="00E31DB6"/>
    <w:rsid w:val="00E54380"/>
    <w:rsid w:val="00E609BB"/>
    <w:rsid w:val="00E612EB"/>
    <w:rsid w:val="00E61B68"/>
    <w:rsid w:val="00E80148"/>
    <w:rsid w:val="00E82897"/>
    <w:rsid w:val="00E86EE7"/>
    <w:rsid w:val="00E93203"/>
    <w:rsid w:val="00EB01FE"/>
    <w:rsid w:val="00ED03DA"/>
    <w:rsid w:val="00EE5926"/>
    <w:rsid w:val="00EE729F"/>
    <w:rsid w:val="00F16973"/>
    <w:rsid w:val="00F35BA0"/>
    <w:rsid w:val="00F82ECD"/>
    <w:rsid w:val="00F93013"/>
    <w:rsid w:val="00FA6969"/>
    <w:rsid w:val="00FB6AEA"/>
    <w:rsid w:val="00FD6F54"/>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539F"/>
    <w:pPr>
      <w:widowControl w:val="0"/>
      <w:suppressAutoHyphens/>
    </w:pPr>
    <w:rPr>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uiPriority w:val="99"/>
    <w:rsid w:val="0064539F"/>
  </w:style>
  <w:style w:type="character" w:customStyle="1" w:styleId="WW8Num1z1">
    <w:name w:val="WW8Num1z1"/>
    <w:uiPriority w:val="99"/>
    <w:rsid w:val="0064539F"/>
  </w:style>
  <w:style w:type="character" w:customStyle="1" w:styleId="WW8Num1z2">
    <w:name w:val="WW8Num1z2"/>
    <w:uiPriority w:val="99"/>
    <w:rsid w:val="0064539F"/>
  </w:style>
  <w:style w:type="character" w:customStyle="1" w:styleId="WW8Num1z3">
    <w:name w:val="WW8Num1z3"/>
    <w:uiPriority w:val="99"/>
    <w:rsid w:val="0064539F"/>
  </w:style>
  <w:style w:type="character" w:customStyle="1" w:styleId="WW8Num1z4">
    <w:name w:val="WW8Num1z4"/>
    <w:uiPriority w:val="99"/>
    <w:rsid w:val="0064539F"/>
  </w:style>
  <w:style w:type="character" w:customStyle="1" w:styleId="WW8Num1z5">
    <w:name w:val="WW8Num1z5"/>
    <w:uiPriority w:val="99"/>
    <w:rsid w:val="0064539F"/>
  </w:style>
  <w:style w:type="character" w:customStyle="1" w:styleId="WW8Num1z6">
    <w:name w:val="WW8Num1z6"/>
    <w:uiPriority w:val="99"/>
    <w:rsid w:val="0064539F"/>
  </w:style>
  <w:style w:type="character" w:customStyle="1" w:styleId="WW8Num1z7">
    <w:name w:val="WW8Num1z7"/>
    <w:uiPriority w:val="99"/>
    <w:rsid w:val="0064539F"/>
  </w:style>
  <w:style w:type="character" w:customStyle="1" w:styleId="WW8Num1z8">
    <w:name w:val="WW8Num1z8"/>
    <w:uiPriority w:val="99"/>
    <w:rsid w:val="0064539F"/>
  </w:style>
  <w:style w:type="character" w:customStyle="1" w:styleId="WW8Num2z0">
    <w:name w:val="WW8Num2z0"/>
    <w:uiPriority w:val="99"/>
    <w:rsid w:val="0064539F"/>
    <w:rPr>
      <w:rFonts w:ascii="Symbol" w:hAnsi="Symbol"/>
    </w:rPr>
  </w:style>
  <w:style w:type="character" w:customStyle="1" w:styleId="WW8Num2z1">
    <w:name w:val="WW8Num2z1"/>
    <w:uiPriority w:val="99"/>
    <w:rsid w:val="0064539F"/>
  </w:style>
  <w:style w:type="character" w:customStyle="1" w:styleId="WW8Num2z2">
    <w:name w:val="WW8Num2z2"/>
    <w:uiPriority w:val="99"/>
    <w:rsid w:val="0064539F"/>
  </w:style>
  <w:style w:type="character" w:customStyle="1" w:styleId="WW8Num2z3">
    <w:name w:val="WW8Num2z3"/>
    <w:uiPriority w:val="99"/>
    <w:rsid w:val="0064539F"/>
  </w:style>
  <w:style w:type="character" w:customStyle="1" w:styleId="WW8Num2z4">
    <w:name w:val="WW8Num2z4"/>
    <w:uiPriority w:val="99"/>
    <w:rsid w:val="0064539F"/>
  </w:style>
  <w:style w:type="character" w:customStyle="1" w:styleId="WW8Num2z5">
    <w:name w:val="WW8Num2z5"/>
    <w:uiPriority w:val="99"/>
    <w:rsid w:val="0064539F"/>
  </w:style>
  <w:style w:type="character" w:customStyle="1" w:styleId="WW8Num2z6">
    <w:name w:val="WW8Num2z6"/>
    <w:uiPriority w:val="99"/>
    <w:rsid w:val="0064539F"/>
  </w:style>
  <w:style w:type="character" w:customStyle="1" w:styleId="WW8Num2z7">
    <w:name w:val="WW8Num2z7"/>
    <w:uiPriority w:val="99"/>
    <w:rsid w:val="0064539F"/>
  </w:style>
  <w:style w:type="character" w:customStyle="1" w:styleId="WW8Num2z8">
    <w:name w:val="WW8Num2z8"/>
    <w:uiPriority w:val="99"/>
    <w:rsid w:val="0064539F"/>
  </w:style>
  <w:style w:type="paragraph" w:customStyle="1" w:styleId="Titolo1">
    <w:name w:val="Titolo1"/>
    <w:basedOn w:val="Normal"/>
    <w:next w:val="BodyText"/>
    <w:uiPriority w:val="99"/>
    <w:rsid w:val="0064539F"/>
    <w:pPr>
      <w:keepNext/>
      <w:spacing w:before="240" w:after="120"/>
    </w:pPr>
  </w:style>
  <w:style w:type="paragraph" w:styleId="BodyText">
    <w:name w:val="Body Text"/>
    <w:basedOn w:val="Normal"/>
    <w:link w:val="BodyTextChar"/>
    <w:uiPriority w:val="99"/>
    <w:rsid w:val="0064539F"/>
    <w:pPr>
      <w:spacing w:after="140" w:line="288" w:lineRule="auto"/>
    </w:pPr>
  </w:style>
  <w:style w:type="character" w:customStyle="1" w:styleId="BodyTextChar">
    <w:name w:val="Body Text Char"/>
    <w:basedOn w:val="DefaultParagraphFont"/>
    <w:link w:val="BodyText"/>
    <w:uiPriority w:val="99"/>
    <w:semiHidden/>
    <w:locked/>
    <w:rPr>
      <w:rFonts w:cs="Times New Roman"/>
      <w:sz w:val="20"/>
      <w:szCs w:val="20"/>
    </w:rPr>
  </w:style>
  <w:style w:type="paragraph" w:styleId="List">
    <w:name w:val="List"/>
    <w:basedOn w:val="BodyText"/>
    <w:uiPriority w:val="99"/>
    <w:rsid w:val="0064539F"/>
    <w:rPr>
      <w:rFonts w:cs="Mangal"/>
    </w:rPr>
  </w:style>
  <w:style w:type="paragraph" w:styleId="Caption">
    <w:name w:val="caption"/>
    <w:basedOn w:val="Normal"/>
    <w:uiPriority w:val="99"/>
    <w:qFormat/>
    <w:rsid w:val="0064539F"/>
    <w:pPr>
      <w:suppressLineNumbers/>
      <w:spacing w:before="120" w:after="120"/>
    </w:pPr>
  </w:style>
  <w:style w:type="paragraph" w:customStyle="1" w:styleId="Indice">
    <w:name w:val="Indice"/>
    <w:basedOn w:val="Normal"/>
    <w:uiPriority w:val="99"/>
    <w:rsid w:val="0064539F"/>
    <w:pPr>
      <w:suppressLineNumbers/>
    </w:pPr>
    <w:rPr>
      <w:rFonts w:cs="Mangal"/>
    </w:rPr>
  </w:style>
  <w:style w:type="paragraph" w:customStyle="1" w:styleId="Contenutotabella">
    <w:name w:val="Contenuto tabella"/>
    <w:basedOn w:val="Normal"/>
    <w:uiPriority w:val="99"/>
    <w:rsid w:val="0064539F"/>
    <w:pPr>
      <w:suppressLineNumbers/>
    </w:pPr>
  </w:style>
  <w:style w:type="paragraph" w:customStyle="1" w:styleId="Titolotabella">
    <w:name w:val="Titolo tabella"/>
    <w:basedOn w:val="Contenutotabella"/>
    <w:uiPriority w:val="99"/>
    <w:rsid w:val="0064539F"/>
    <w:pPr>
      <w:jc w:val="center"/>
    </w:pPr>
    <w:rPr>
      <w:b/>
      <w:bCs/>
    </w:rPr>
  </w:style>
  <w:style w:type="paragraph" w:styleId="Header">
    <w:name w:val="header"/>
    <w:basedOn w:val="Normal"/>
    <w:link w:val="HeaderChar"/>
    <w:uiPriority w:val="99"/>
    <w:rsid w:val="00705165"/>
    <w:pPr>
      <w:widowControl/>
      <w:tabs>
        <w:tab w:val="center" w:pos="4819"/>
        <w:tab w:val="right" w:pos="9638"/>
      </w:tabs>
      <w:suppressAutoHyphens w:val="0"/>
    </w:pPr>
    <w:rPr>
      <w:rFonts w:ascii="Cambria" w:eastAsia="MS Mincho" w:hAnsi="Cambria"/>
      <w:sz w:val="24"/>
      <w:szCs w:val="24"/>
    </w:rPr>
  </w:style>
  <w:style w:type="character" w:customStyle="1" w:styleId="HeaderChar">
    <w:name w:val="Header Char"/>
    <w:basedOn w:val="DefaultParagraphFont"/>
    <w:link w:val="Header"/>
    <w:uiPriority w:val="99"/>
    <w:locked/>
    <w:rsid w:val="00705165"/>
    <w:rPr>
      <w:rFonts w:ascii="Cambria" w:eastAsia="MS Mincho" w:hAnsi="Cambria" w:cs="Times New Roman"/>
      <w:sz w:val="24"/>
    </w:rPr>
  </w:style>
  <w:style w:type="paragraph" w:styleId="NormalWeb">
    <w:name w:val="Normal (Web)"/>
    <w:basedOn w:val="Normal"/>
    <w:uiPriority w:val="99"/>
    <w:rsid w:val="007E023A"/>
    <w:pPr>
      <w:widowControl/>
      <w:suppressAutoHyphens w:val="0"/>
      <w:spacing w:before="100" w:beforeAutospacing="1" w:after="100" w:afterAutospacing="1"/>
    </w:pPr>
    <w:rPr>
      <w:rFonts w:ascii="Times" w:hAnsi="Times"/>
    </w:rPr>
  </w:style>
</w:styles>
</file>

<file path=word/webSettings.xml><?xml version="1.0" encoding="utf-8"?>
<w:webSettings xmlns:r="http://schemas.openxmlformats.org/officeDocument/2006/relationships" xmlns:w="http://schemas.openxmlformats.org/wordprocessingml/2006/main">
  <w:divs>
    <w:div w:id="59451186">
      <w:marLeft w:val="0"/>
      <w:marRight w:val="0"/>
      <w:marTop w:val="0"/>
      <w:marBottom w:val="0"/>
      <w:divBdr>
        <w:top w:val="none" w:sz="0" w:space="0" w:color="auto"/>
        <w:left w:val="none" w:sz="0" w:space="0" w:color="auto"/>
        <w:bottom w:val="none" w:sz="0" w:space="0" w:color="auto"/>
        <w:right w:val="none" w:sz="0" w:space="0" w:color="auto"/>
      </w:divBdr>
      <w:divsChild>
        <w:div w:id="59451240">
          <w:marLeft w:val="0"/>
          <w:marRight w:val="0"/>
          <w:marTop w:val="0"/>
          <w:marBottom w:val="0"/>
          <w:divBdr>
            <w:top w:val="none" w:sz="0" w:space="0" w:color="auto"/>
            <w:left w:val="none" w:sz="0" w:space="0" w:color="auto"/>
            <w:bottom w:val="none" w:sz="0" w:space="0" w:color="auto"/>
            <w:right w:val="none" w:sz="0" w:space="0" w:color="auto"/>
          </w:divBdr>
          <w:divsChild>
            <w:div w:id="59451336">
              <w:marLeft w:val="0"/>
              <w:marRight w:val="0"/>
              <w:marTop w:val="0"/>
              <w:marBottom w:val="0"/>
              <w:divBdr>
                <w:top w:val="none" w:sz="0" w:space="0" w:color="auto"/>
                <w:left w:val="none" w:sz="0" w:space="0" w:color="auto"/>
                <w:bottom w:val="none" w:sz="0" w:space="0" w:color="auto"/>
                <w:right w:val="none" w:sz="0" w:space="0" w:color="auto"/>
              </w:divBdr>
              <w:divsChild>
                <w:div w:id="59451362">
                  <w:marLeft w:val="0"/>
                  <w:marRight w:val="0"/>
                  <w:marTop w:val="0"/>
                  <w:marBottom w:val="0"/>
                  <w:divBdr>
                    <w:top w:val="none" w:sz="0" w:space="0" w:color="auto"/>
                    <w:left w:val="none" w:sz="0" w:space="0" w:color="auto"/>
                    <w:bottom w:val="none" w:sz="0" w:space="0" w:color="auto"/>
                    <w:right w:val="none" w:sz="0" w:space="0" w:color="auto"/>
                  </w:divBdr>
                  <w:divsChild>
                    <w:div w:id="59451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51198">
      <w:marLeft w:val="0"/>
      <w:marRight w:val="0"/>
      <w:marTop w:val="0"/>
      <w:marBottom w:val="0"/>
      <w:divBdr>
        <w:top w:val="none" w:sz="0" w:space="0" w:color="auto"/>
        <w:left w:val="none" w:sz="0" w:space="0" w:color="auto"/>
        <w:bottom w:val="none" w:sz="0" w:space="0" w:color="auto"/>
        <w:right w:val="none" w:sz="0" w:space="0" w:color="auto"/>
      </w:divBdr>
      <w:divsChild>
        <w:div w:id="59451279">
          <w:marLeft w:val="0"/>
          <w:marRight w:val="0"/>
          <w:marTop w:val="0"/>
          <w:marBottom w:val="0"/>
          <w:divBdr>
            <w:top w:val="none" w:sz="0" w:space="0" w:color="auto"/>
            <w:left w:val="none" w:sz="0" w:space="0" w:color="auto"/>
            <w:bottom w:val="none" w:sz="0" w:space="0" w:color="auto"/>
            <w:right w:val="none" w:sz="0" w:space="0" w:color="auto"/>
          </w:divBdr>
          <w:divsChild>
            <w:div w:id="59451399">
              <w:marLeft w:val="0"/>
              <w:marRight w:val="0"/>
              <w:marTop w:val="0"/>
              <w:marBottom w:val="0"/>
              <w:divBdr>
                <w:top w:val="none" w:sz="0" w:space="0" w:color="auto"/>
                <w:left w:val="none" w:sz="0" w:space="0" w:color="auto"/>
                <w:bottom w:val="none" w:sz="0" w:space="0" w:color="auto"/>
                <w:right w:val="none" w:sz="0" w:space="0" w:color="auto"/>
              </w:divBdr>
              <w:divsChild>
                <w:div w:id="59451201">
                  <w:marLeft w:val="0"/>
                  <w:marRight w:val="0"/>
                  <w:marTop w:val="0"/>
                  <w:marBottom w:val="0"/>
                  <w:divBdr>
                    <w:top w:val="none" w:sz="0" w:space="0" w:color="auto"/>
                    <w:left w:val="none" w:sz="0" w:space="0" w:color="auto"/>
                    <w:bottom w:val="none" w:sz="0" w:space="0" w:color="auto"/>
                    <w:right w:val="none" w:sz="0" w:space="0" w:color="auto"/>
                  </w:divBdr>
                  <w:divsChild>
                    <w:div w:id="59451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51199">
      <w:marLeft w:val="0"/>
      <w:marRight w:val="0"/>
      <w:marTop w:val="0"/>
      <w:marBottom w:val="0"/>
      <w:divBdr>
        <w:top w:val="none" w:sz="0" w:space="0" w:color="auto"/>
        <w:left w:val="none" w:sz="0" w:space="0" w:color="auto"/>
        <w:bottom w:val="none" w:sz="0" w:space="0" w:color="auto"/>
        <w:right w:val="none" w:sz="0" w:space="0" w:color="auto"/>
      </w:divBdr>
      <w:divsChild>
        <w:div w:id="59451359">
          <w:marLeft w:val="0"/>
          <w:marRight w:val="0"/>
          <w:marTop w:val="0"/>
          <w:marBottom w:val="0"/>
          <w:divBdr>
            <w:top w:val="none" w:sz="0" w:space="0" w:color="auto"/>
            <w:left w:val="none" w:sz="0" w:space="0" w:color="auto"/>
            <w:bottom w:val="none" w:sz="0" w:space="0" w:color="auto"/>
            <w:right w:val="none" w:sz="0" w:space="0" w:color="auto"/>
          </w:divBdr>
          <w:divsChild>
            <w:div w:id="59451285">
              <w:marLeft w:val="0"/>
              <w:marRight w:val="0"/>
              <w:marTop w:val="0"/>
              <w:marBottom w:val="0"/>
              <w:divBdr>
                <w:top w:val="none" w:sz="0" w:space="0" w:color="auto"/>
                <w:left w:val="none" w:sz="0" w:space="0" w:color="auto"/>
                <w:bottom w:val="none" w:sz="0" w:space="0" w:color="auto"/>
                <w:right w:val="none" w:sz="0" w:space="0" w:color="auto"/>
              </w:divBdr>
              <w:divsChild>
                <w:div w:id="59451423">
                  <w:marLeft w:val="0"/>
                  <w:marRight w:val="0"/>
                  <w:marTop w:val="0"/>
                  <w:marBottom w:val="0"/>
                  <w:divBdr>
                    <w:top w:val="none" w:sz="0" w:space="0" w:color="auto"/>
                    <w:left w:val="none" w:sz="0" w:space="0" w:color="auto"/>
                    <w:bottom w:val="none" w:sz="0" w:space="0" w:color="auto"/>
                    <w:right w:val="none" w:sz="0" w:space="0" w:color="auto"/>
                  </w:divBdr>
                  <w:divsChild>
                    <w:div w:id="59451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51203">
      <w:marLeft w:val="0"/>
      <w:marRight w:val="0"/>
      <w:marTop w:val="0"/>
      <w:marBottom w:val="0"/>
      <w:divBdr>
        <w:top w:val="none" w:sz="0" w:space="0" w:color="auto"/>
        <w:left w:val="none" w:sz="0" w:space="0" w:color="auto"/>
        <w:bottom w:val="none" w:sz="0" w:space="0" w:color="auto"/>
        <w:right w:val="none" w:sz="0" w:space="0" w:color="auto"/>
      </w:divBdr>
      <w:divsChild>
        <w:div w:id="59451446">
          <w:marLeft w:val="0"/>
          <w:marRight w:val="0"/>
          <w:marTop w:val="0"/>
          <w:marBottom w:val="0"/>
          <w:divBdr>
            <w:top w:val="none" w:sz="0" w:space="0" w:color="auto"/>
            <w:left w:val="none" w:sz="0" w:space="0" w:color="auto"/>
            <w:bottom w:val="none" w:sz="0" w:space="0" w:color="auto"/>
            <w:right w:val="none" w:sz="0" w:space="0" w:color="auto"/>
          </w:divBdr>
          <w:divsChild>
            <w:div w:id="59451347">
              <w:marLeft w:val="0"/>
              <w:marRight w:val="0"/>
              <w:marTop w:val="0"/>
              <w:marBottom w:val="0"/>
              <w:divBdr>
                <w:top w:val="none" w:sz="0" w:space="0" w:color="auto"/>
                <w:left w:val="none" w:sz="0" w:space="0" w:color="auto"/>
                <w:bottom w:val="none" w:sz="0" w:space="0" w:color="auto"/>
                <w:right w:val="none" w:sz="0" w:space="0" w:color="auto"/>
              </w:divBdr>
              <w:divsChild>
                <w:div w:id="59451207">
                  <w:marLeft w:val="0"/>
                  <w:marRight w:val="0"/>
                  <w:marTop w:val="0"/>
                  <w:marBottom w:val="0"/>
                  <w:divBdr>
                    <w:top w:val="none" w:sz="0" w:space="0" w:color="auto"/>
                    <w:left w:val="none" w:sz="0" w:space="0" w:color="auto"/>
                    <w:bottom w:val="none" w:sz="0" w:space="0" w:color="auto"/>
                    <w:right w:val="none" w:sz="0" w:space="0" w:color="auto"/>
                  </w:divBdr>
                  <w:divsChild>
                    <w:div w:id="59451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51210">
      <w:marLeft w:val="0"/>
      <w:marRight w:val="0"/>
      <w:marTop w:val="0"/>
      <w:marBottom w:val="0"/>
      <w:divBdr>
        <w:top w:val="none" w:sz="0" w:space="0" w:color="auto"/>
        <w:left w:val="none" w:sz="0" w:space="0" w:color="auto"/>
        <w:bottom w:val="none" w:sz="0" w:space="0" w:color="auto"/>
        <w:right w:val="none" w:sz="0" w:space="0" w:color="auto"/>
      </w:divBdr>
      <w:divsChild>
        <w:div w:id="59451189">
          <w:marLeft w:val="0"/>
          <w:marRight w:val="0"/>
          <w:marTop w:val="0"/>
          <w:marBottom w:val="0"/>
          <w:divBdr>
            <w:top w:val="none" w:sz="0" w:space="0" w:color="auto"/>
            <w:left w:val="none" w:sz="0" w:space="0" w:color="auto"/>
            <w:bottom w:val="none" w:sz="0" w:space="0" w:color="auto"/>
            <w:right w:val="none" w:sz="0" w:space="0" w:color="auto"/>
          </w:divBdr>
          <w:divsChild>
            <w:div w:id="59451411">
              <w:marLeft w:val="0"/>
              <w:marRight w:val="0"/>
              <w:marTop w:val="0"/>
              <w:marBottom w:val="0"/>
              <w:divBdr>
                <w:top w:val="none" w:sz="0" w:space="0" w:color="auto"/>
                <w:left w:val="none" w:sz="0" w:space="0" w:color="auto"/>
                <w:bottom w:val="none" w:sz="0" w:space="0" w:color="auto"/>
                <w:right w:val="none" w:sz="0" w:space="0" w:color="auto"/>
              </w:divBdr>
              <w:divsChild>
                <w:div w:id="59451439">
                  <w:marLeft w:val="0"/>
                  <w:marRight w:val="0"/>
                  <w:marTop w:val="0"/>
                  <w:marBottom w:val="0"/>
                  <w:divBdr>
                    <w:top w:val="none" w:sz="0" w:space="0" w:color="auto"/>
                    <w:left w:val="none" w:sz="0" w:space="0" w:color="auto"/>
                    <w:bottom w:val="none" w:sz="0" w:space="0" w:color="auto"/>
                    <w:right w:val="none" w:sz="0" w:space="0" w:color="auto"/>
                  </w:divBdr>
                  <w:divsChild>
                    <w:div w:id="5945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51212">
      <w:marLeft w:val="0"/>
      <w:marRight w:val="0"/>
      <w:marTop w:val="0"/>
      <w:marBottom w:val="0"/>
      <w:divBdr>
        <w:top w:val="none" w:sz="0" w:space="0" w:color="auto"/>
        <w:left w:val="none" w:sz="0" w:space="0" w:color="auto"/>
        <w:bottom w:val="none" w:sz="0" w:space="0" w:color="auto"/>
        <w:right w:val="none" w:sz="0" w:space="0" w:color="auto"/>
      </w:divBdr>
      <w:divsChild>
        <w:div w:id="59451287">
          <w:marLeft w:val="0"/>
          <w:marRight w:val="0"/>
          <w:marTop w:val="0"/>
          <w:marBottom w:val="0"/>
          <w:divBdr>
            <w:top w:val="none" w:sz="0" w:space="0" w:color="auto"/>
            <w:left w:val="none" w:sz="0" w:space="0" w:color="auto"/>
            <w:bottom w:val="none" w:sz="0" w:space="0" w:color="auto"/>
            <w:right w:val="none" w:sz="0" w:space="0" w:color="auto"/>
          </w:divBdr>
          <w:divsChild>
            <w:div w:id="59451249">
              <w:marLeft w:val="0"/>
              <w:marRight w:val="0"/>
              <w:marTop w:val="0"/>
              <w:marBottom w:val="0"/>
              <w:divBdr>
                <w:top w:val="none" w:sz="0" w:space="0" w:color="auto"/>
                <w:left w:val="none" w:sz="0" w:space="0" w:color="auto"/>
                <w:bottom w:val="none" w:sz="0" w:space="0" w:color="auto"/>
                <w:right w:val="none" w:sz="0" w:space="0" w:color="auto"/>
              </w:divBdr>
              <w:divsChild>
                <w:div w:id="59451234">
                  <w:marLeft w:val="0"/>
                  <w:marRight w:val="0"/>
                  <w:marTop w:val="0"/>
                  <w:marBottom w:val="0"/>
                  <w:divBdr>
                    <w:top w:val="none" w:sz="0" w:space="0" w:color="auto"/>
                    <w:left w:val="none" w:sz="0" w:space="0" w:color="auto"/>
                    <w:bottom w:val="none" w:sz="0" w:space="0" w:color="auto"/>
                    <w:right w:val="none" w:sz="0" w:space="0" w:color="auto"/>
                  </w:divBdr>
                  <w:divsChild>
                    <w:div w:id="59451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51213">
      <w:marLeft w:val="0"/>
      <w:marRight w:val="0"/>
      <w:marTop w:val="0"/>
      <w:marBottom w:val="0"/>
      <w:divBdr>
        <w:top w:val="none" w:sz="0" w:space="0" w:color="auto"/>
        <w:left w:val="none" w:sz="0" w:space="0" w:color="auto"/>
        <w:bottom w:val="none" w:sz="0" w:space="0" w:color="auto"/>
        <w:right w:val="none" w:sz="0" w:space="0" w:color="auto"/>
      </w:divBdr>
      <w:divsChild>
        <w:div w:id="59451266">
          <w:marLeft w:val="0"/>
          <w:marRight w:val="0"/>
          <w:marTop w:val="0"/>
          <w:marBottom w:val="0"/>
          <w:divBdr>
            <w:top w:val="none" w:sz="0" w:space="0" w:color="auto"/>
            <w:left w:val="none" w:sz="0" w:space="0" w:color="auto"/>
            <w:bottom w:val="none" w:sz="0" w:space="0" w:color="auto"/>
            <w:right w:val="none" w:sz="0" w:space="0" w:color="auto"/>
          </w:divBdr>
          <w:divsChild>
            <w:div w:id="59451194">
              <w:marLeft w:val="0"/>
              <w:marRight w:val="0"/>
              <w:marTop w:val="0"/>
              <w:marBottom w:val="0"/>
              <w:divBdr>
                <w:top w:val="none" w:sz="0" w:space="0" w:color="auto"/>
                <w:left w:val="none" w:sz="0" w:space="0" w:color="auto"/>
                <w:bottom w:val="none" w:sz="0" w:space="0" w:color="auto"/>
                <w:right w:val="none" w:sz="0" w:space="0" w:color="auto"/>
              </w:divBdr>
              <w:divsChild>
                <w:div w:id="59451300">
                  <w:marLeft w:val="0"/>
                  <w:marRight w:val="0"/>
                  <w:marTop w:val="0"/>
                  <w:marBottom w:val="0"/>
                  <w:divBdr>
                    <w:top w:val="none" w:sz="0" w:space="0" w:color="auto"/>
                    <w:left w:val="none" w:sz="0" w:space="0" w:color="auto"/>
                    <w:bottom w:val="none" w:sz="0" w:space="0" w:color="auto"/>
                    <w:right w:val="none" w:sz="0" w:space="0" w:color="auto"/>
                  </w:divBdr>
                  <w:divsChild>
                    <w:div w:id="59451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51215">
      <w:marLeft w:val="0"/>
      <w:marRight w:val="0"/>
      <w:marTop w:val="0"/>
      <w:marBottom w:val="0"/>
      <w:divBdr>
        <w:top w:val="none" w:sz="0" w:space="0" w:color="auto"/>
        <w:left w:val="none" w:sz="0" w:space="0" w:color="auto"/>
        <w:bottom w:val="none" w:sz="0" w:space="0" w:color="auto"/>
        <w:right w:val="none" w:sz="0" w:space="0" w:color="auto"/>
      </w:divBdr>
      <w:divsChild>
        <w:div w:id="59451243">
          <w:marLeft w:val="0"/>
          <w:marRight w:val="0"/>
          <w:marTop w:val="0"/>
          <w:marBottom w:val="0"/>
          <w:divBdr>
            <w:top w:val="none" w:sz="0" w:space="0" w:color="auto"/>
            <w:left w:val="none" w:sz="0" w:space="0" w:color="auto"/>
            <w:bottom w:val="none" w:sz="0" w:space="0" w:color="auto"/>
            <w:right w:val="none" w:sz="0" w:space="0" w:color="auto"/>
          </w:divBdr>
          <w:divsChild>
            <w:div w:id="59451305">
              <w:marLeft w:val="0"/>
              <w:marRight w:val="0"/>
              <w:marTop w:val="0"/>
              <w:marBottom w:val="0"/>
              <w:divBdr>
                <w:top w:val="none" w:sz="0" w:space="0" w:color="auto"/>
                <w:left w:val="none" w:sz="0" w:space="0" w:color="auto"/>
                <w:bottom w:val="none" w:sz="0" w:space="0" w:color="auto"/>
                <w:right w:val="none" w:sz="0" w:space="0" w:color="auto"/>
              </w:divBdr>
              <w:divsChild>
                <w:div w:id="59451289">
                  <w:marLeft w:val="0"/>
                  <w:marRight w:val="0"/>
                  <w:marTop w:val="0"/>
                  <w:marBottom w:val="0"/>
                  <w:divBdr>
                    <w:top w:val="none" w:sz="0" w:space="0" w:color="auto"/>
                    <w:left w:val="none" w:sz="0" w:space="0" w:color="auto"/>
                    <w:bottom w:val="none" w:sz="0" w:space="0" w:color="auto"/>
                    <w:right w:val="none" w:sz="0" w:space="0" w:color="auto"/>
                  </w:divBdr>
                  <w:divsChild>
                    <w:div w:id="59451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51218">
      <w:marLeft w:val="0"/>
      <w:marRight w:val="0"/>
      <w:marTop w:val="0"/>
      <w:marBottom w:val="0"/>
      <w:divBdr>
        <w:top w:val="none" w:sz="0" w:space="0" w:color="auto"/>
        <w:left w:val="none" w:sz="0" w:space="0" w:color="auto"/>
        <w:bottom w:val="none" w:sz="0" w:space="0" w:color="auto"/>
        <w:right w:val="none" w:sz="0" w:space="0" w:color="auto"/>
      </w:divBdr>
      <w:divsChild>
        <w:div w:id="59451273">
          <w:marLeft w:val="0"/>
          <w:marRight w:val="0"/>
          <w:marTop w:val="0"/>
          <w:marBottom w:val="0"/>
          <w:divBdr>
            <w:top w:val="none" w:sz="0" w:space="0" w:color="auto"/>
            <w:left w:val="none" w:sz="0" w:space="0" w:color="auto"/>
            <w:bottom w:val="none" w:sz="0" w:space="0" w:color="auto"/>
            <w:right w:val="none" w:sz="0" w:space="0" w:color="auto"/>
          </w:divBdr>
          <w:divsChild>
            <w:div w:id="59451197">
              <w:marLeft w:val="0"/>
              <w:marRight w:val="0"/>
              <w:marTop w:val="0"/>
              <w:marBottom w:val="0"/>
              <w:divBdr>
                <w:top w:val="none" w:sz="0" w:space="0" w:color="auto"/>
                <w:left w:val="none" w:sz="0" w:space="0" w:color="auto"/>
                <w:bottom w:val="none" w:sz="0" w:space="0" w:color="auto"/>
                <w:right w:val="none" w:sz="0" w:space="0" w:color="auto"/>
              </w:divBdr>
              <w:divsChild>
                <w:div w:id="59451384">
                  <w:marLeft w:val="0"/>
                  <w:marRight w:val="0"/>
                  <w:marTop w:val="0"/>
                  <w:marBottom w:val="0"/>
                  <w:divBdr>
                    <w:top w:val="none" w:sz="0" w:space="0" w:color="auto"/>
                    <w:left w:val="none" w:sz="0" w:space="0" w:color="auto"/>
                    <w:bottom w:val="none" w:sz="0" w:space="0" w:color="auto"/>
                    <w:right w:val="none" w:sz="0" w:space="0" w:color="auto"/>
                  </w:divBdr>
                  <w:divsChild>
                    <w:div w:id="59451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51222">
      <w:marLeft w:val="0"/>
      <w:marRight w:val="0"/>
      <w:marTop w:val="0"/>
      <w:marBottom w:val="0"/>
      <w:divBdr>
        <w:top w:val="none" w:sz="0" w:space="0" w:color="auto"/>
        <w:left w:val="none" w:sz="0" w:space="0" w:color="auto"/>
        <w:bottom w:val="none" w:sz="0" w:space="0" w:color="auto"/>
        <w:right w:val="none" w:sz="0" w:space="0" w:color="auto"/>
      </w:divBdr>
      <w:divsChild>
        <w:div w:id="59451220">
          <w:marLeft w:val="0"/>
          <w:marRight w:val="0"/>
          <w:marTop w:val="0"/>
          <w:marBottom w:val="0"/>
          <w:divBdr>
            <w:top w:val="none" w:sz="0" w:space="0" w:color="auto"/>
            <w:left w:val="none" w:sz="0" w:space="0" w:color="auto"/>
            <w:bottom w:val="none" w:sz="0" w:space="0" w:color="auto"/>
            <w:right w:val="none" w:sz="0" w:space="0" w:color="auto"/>
          </w:divBdr>
          <w:divsChild>
            <w:div w:id="59451295">
              <w:marLeft w:val="0"/>
              <w:marRight w:val="0"/>
              <w:marTop w:val="0"/>
              <w:marBottom w:val="0"/>
              <w:divBdr>
                <w:top w:val="none" w:sz="0" w:space="0" w:color="auto"/>
                <w:left w:val="none" w:sz="0" w:space="0" w:color="auto"/>
                <w:bottom w:val="none" w:sz="0" w:space="0" w:color="auto"/>
                <w:right w:val="none" w:sz="0" w:space="0" w:color="auto"/>
              </w:divBdr>
              <w:divsChild>
                <w:div w:id="5945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451229">
      <w:marLeft w:val="0"/>
      <w:marRight w:val="0"/>
      <w:marTop w:val="0"/>
      <w:marBottom w:val="0"/>
      <w:divBdr>
        <w:top w:val="none" w:sz="0" w:space="0" w:color="auto"/>
        <w:left w:val="none" w:sz="0" w:space="0" w:color="auto"/>
        <w:bottom w:val="none" w:sz="0" w:space="0" w:color="auto"/>
        <w:right w:val="none" w:sz="0" w:space="0" w:color="auto"/>
      </w:divBdr>
      <w:divsChild>
        <w:div w:id="59451291">
          <w:marLeft w:val="0"/>
          <w:marRight w:val="0"/>
          <w:marTop w:val="0"/>
          <w:marBottom w:val="0"/>
          <w:divBdr>
            <w:top w:val="none" w:sz="0" w:space="0" w:color="auto"/>
            <w:left w:val="none" w:sz="0" w:space="0" w:color="auto"/>
            <w:bottom w:val="none" w:sz="0" w:space="0" w:color="auto"/>
            <w:right w:val="none" w:sz="0" w:space="0" w:color="auto"/>
          </w:divBdr>
          <w:divsChild>
            <w:div w:id="59451206">
              <w:marLeft w:val="0"/>
              <w:marRight w:val="0"/>
              <w:marTop w:val="0"/>
              <w:marBottom w:val="0"/>
              <w:divBdr>
                <w:top w:val="none" w:sz="0" w:space="0" w:color="auto"/>
                <w:left w:val="none" w:sz="0" w:space="0" w:color="auto"/>
                <w:bottom w:val="none" w:sz="0" w:space="0" w:color="auto"/>
                <w:right w:val="none" w:sz="0" w:space="0" w:color="auto"/>
              </w:divBdr>
              <w:divsChild>
                <w:div w:id="59451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451230">
      <w:marLeft w:val="0"/>
      <w:marRight w:val="0"/>
      <w:marTop w:val="0"/>
      <w:marBottom w:val="0"/>
      <w:divBdr>
        <w:top w:val="none" w:sz="0" w:space="0" w:color="auto"/>
        <w:left w:val="none" w:sz="0" w:space="0" w:color="auto"/>
        <w:bottom w:val="none" w:sz="0" w:space="0" w:color="auto"/>
        <w:right w:val="none" w:sz="0" w:space="0" w:color="auto"/>
      </w:divBdr>
      <w:divsChild>
        <w:div w:id="59451302">
          <w:marLeft w:val="0"/>
          <w:marRight w:val="0"/>
          <w:marTop w:val="0"/>
          <w:marBottom w:val="0"/>
          <w:divBdr>
            <w:top w:val="none" w:sz="0" w:space="0" w:color="auto"/>
            <w:left w:val="none" w:sz="0" w:space="0" w:color="auto"/>
            <w:bottom w:val="none" w:sz="0" w:space="0" w:color="auto"/>
            <w:right w:val="none" w:sz="0" w:space="0" w:color="auto"/>
          </w:divBdr>
          <w:divsChild>
            <w:div w:id="59451290">
              <w:marLeft w:val="0"/>
              <w:marRight w:val="0"/>
              <w:marTop w:val="0"/>
              <w:marBottom w:val="0"/>
              <w:divBdr>
                <w:top w:val="none" w:sz="0" w:space="0" w:color="auto"/>
                <w:left w:val="none" w:sz="0" w:space="0" w:color="auto"/>
                <w:bottom w:val="none" w:sz="0" w:space="0" w:color="auto"/>
                <w:right w:val="none" w:sz="0" w:space="0" w:color="auto"/>
              </w:divBdr>
              <w:divsChild>
                <w:div w:id="59451320">
                  <w:marLeft w:val="0"/>
                  <w:marRight w:val="0"/>
                  <w:marTop w:val="0"/>
                  <w:marBottom w:val="0"/>
                  <w:divBdr>
                    <w:top w:val="none" w:sz="0" w:space="0" w:color="auto"/>
                    <w:left w:val="none" w:sz="0" w:space="0" w:color="auto"/>
                    <w:bottom w:val="none" w:sz="0" w:space="0" w:color="auto"/>
                    <w:right w:val="none" w:sz="0" w:space="0" w:color="auto"/>
                  </w:divBdr>
                  <w:divsChild>
                    <w:div w:id="59451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51233">
      <w:marLeft w:val="0"/>
      <w:marRight w:val="0"/>
      <w:marTop w:val="0"/>
      <w:marBottom w:val="0"/>
      <w:divBdr>
        <w:top w:val="none" w:sz="0" w:space="0" w:color="auto"/>
        <w:left w:val="none" w:sz="0" w:space="0" w:color="auto"/>
        <w:bottom w:val="none" w:sz="0" w:space="0" w:color="auto"/>
        <w:right w:val="none" w:sz="0" w:space="0" w:color="auto"/>
      </w:divBdr>
      <w:divsChild>
        <w:div w:id="59451421">
          <w:marLeft w:val="0"/>
          <w:marRight w:val="0"/>
          <w:marTop w:val="0"/>
          <w:marBottom w:val="0"/>
          <w:divBdr>
            <w:top w:val="none" w:sz="0" w:space="0" w:color="auto"/>
            <w:left w:val="none" w:sz="0" w:space="0" w:color="auto"/>
            <w:bottom w:val="none" w:sz="0" w:space="0" w:color="auto"/>
            <w:right w:val="none" w:sz="0" w:space="0" w:color="auto"/>
          </w:divBdr>
          <w:divsChild>
            <w:div w:id="59451221">
              <w:marLeft w:val="0"/>
              <w:marRight w:val="0"/>
              <w:marTop w:val="0"/>
              <w:marBottom w:val="0"/>
              <w:divBdr>
                <w:top w:val="none" w:sz="0" w:space="0" w:color="auto"/>
                <w:left w:val="none" w:sz="0" w:space="0" w:color="auto"/>
                <w:bottom w:val="none" w:sz="0" w:space="0" w:color="auto"/>
                <w:right w:val="none" w:sz="0" w:space="0" w:color="auto"/>
              </w:divBdr>
              <w:divsChild>
                <w:div w:id="59451348">
                  <w:marLeft w:val="0"/>
                  <w:marRight w:val="0"/>
                  <w:marTop w:val="0"/>
                  <w:marBottom w:val="0"/>
                  <w:divBdr>
                    <w:top w:val="none" w:sz="0" w:space="0" w:color="auto"/>
                    <w:left w:val="none" w:sz="0" w:space="0" w:color="auto"/>
                    <w:bottom w:val="none" w:sz="0" w:space="0" w:color="auto"/>
                    <w:right w:val="none" w:sz="0" w:space="0" w:color="auto"/>
                  </w:divBdr>
                  <w:divsChild>
                    <w:div w:id="59451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51239">
      <w:marLeft w:val="0"/>
      <w:marRight w:val="0"/>
      <w:marTop w:val="0"/>
      <w:marBottom w:val="0"/>
      <w:divBdr>
        <w:top w:val="none" w:sz="0" w:space="0" w:color="auto"/>
        <w:left w:val="none" w:sz="0" w:space="0" w:color="auto"/>
        <w:bottom w:val="none" w:sz="0" w:space="0" w:color="auto"/>
        <w:right w:val="none" w:sz="0" w:space="0" w:color="auto"/>
      </w:divBdr>
      <w:divsChild>
        <w:div w:id="59451377">
          <w:marLeft w:val="0"/>
          <w:marRight w:val="0"/>
          <w:marTop w:val="0"/>
          <w:marBottom w:val="0"/>
          <w:divBdr>
            <w:top w:val="none" w:sz="0" w:space="0" w:color="auto"/>
            <w:left w:val="none" w:sz="0" w:space="0" w:color="auto"/>
            <w:bottom w:val="none" w:sz="0" w:space="0" w:color="auto"/>
            <w:right w:val="none" w:sz="0" w:space="0" w:color="auto"/>
          </w:divBdr>
          <w:divsChild>
            <w:div w:id="59451313">
              <w:marLeft w:val="0"/>
              <w:marRight w:val="0"/>
              <w:marTop w:val="0"/>
              <w:marBottom w:val="0"/>
              <w:divBdr>
                <w:top w:val="none" w:sz="0" w:space="0" w:color="auto"/>
                <w:left w:val="none" w:sz="0" w:space="0" w:color="auto"/>
                <w:bottom w:val="none" w:sz="0" w:space="0" w:color="auto"/>
                <w:right w:val="none" w:sz="0" w:space="0" w:color="auto"/>
              </w:divBdr>
              <w:divsChild>
                <w:div w:id="59451434">
                  <w:marLeft w:val="0"/>
                  <w:marRight w:val="0"/>
                  <w:marTop w:val="0"/>
                  <w:marBottom w:val="0"/>
                  <w:divBdr>
                    <w:top w:val="none" w:sz="0" w:space="0" w:color="auto"/>
                    <w:left w:val="none" w:sz="0" w:space="0" w:color="auto"/>
                    <w:bottom w:val="none" w:sz="0" w:space="0" w:color="auto"/>
                    <w:right w:val="none" w:sz="0" w:space="0" w:color="auto"/>
                  </w:divBdr>
                  <w:divsChild>
                    <w:div w:id="59451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51242">
      <w:marLeft w:val="0"/>
      <w:marRight w:val="0"/>
      <w:marTop w:val="0"/>
      <w:marBottom w:val="0"/>
      <w:divBdr>
        <w:top w:val="none" w:sz="0" w:space="0" w:color="auto"/>
        <w:left w:val="none" w:sz="0" w:space="0" w:color="auto"/>
        <w:bottom w:val="none" w:sz="0" w:space="0" w:color="auto"/>
        <w:right w:val="none" w:sz="0" w:space="0" w:color="auto"/>
      </w:divBdr>
      <w:divsChild>
        <w:div w:id="59451404">
          <w:marLeft w:val="0"/>
          <w:marRight w:val="0"/>
          <w:marTop w:val="0"/>
          <w:marBottom w:val="0"/>
          <w:divBdr>
            <w:top w:val="none" w:sz="0" w:space="0" w:color="auto"/>
            <w:left w:val="none" w:sz="0" w:space="0" w:color="auto"/>
            <w:bottom w:val="none" w:sz="0" w:space="0" w:color="auto"/>
            <w:right w:val="none" w:sz="0" w:space="0" w:color="auto"/>
          </w:divBdr>
          <w:divsChild>
            <w:div w:id="59451381">
              <w:marLeft w:val="0"/>
              <w:marRight w:val="0"/>
              <w:marTop w:val="0"/>
              <w:marBottom w:val="0"/>
              <w:divBdr>
                <w:top w:val="none" w:sz="0" w:space="0" w:color="auto"/>
                <w:left w:val="none" w:sz="0" w:space="0" w:color="auto"/>
                <w:bottom w:val="none" w:sz="0" w:space="0" w:color="auto"/>
                <w:right w:val="none" w:sz="0" w:space="0" w:color="auto"/>
              </w:divBdr>
              <w:divsChild>
                <w:div w:id="59451184">
                  <w:marLeft w:val="0"/>
                  <w:marRight w:val="0"/>
                  <w:marTop w:val="0"/>
                  <w:marBottom w:val="0"/>
                  <w:divBdr>
                    <w:top w:val="none" w:sz="0" w:space="0" w:color="auto"/>
                    <w:left w:val="none" w:sz="0" w:space="0" w:color="auto"/>
                    <w:bottom w:val="none" w:sz="0" w:space="0" w:color="auto"/>
                    <w:right w:val="none" w:sz="0" w:space="0" w:color="auto"/>
                  </w:divBdr>
                  <w:divsChild>
                    <w:div w:id="59451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51246">
      <w:marLeft w:val="0"/>
      <w:marRight w:val="0"/>
      <w:marTop w:val="0"/>
      <w:marBottom w:val="0"/>
      <w:divBdr>
        <w:top w:val="none" w:sz="0" w:space="0" w:color="auto"/>
        <w:left w:val="none" w:sz="0" w:space="0" w:color="auto"/>
        <w:bottom w:val="none" w:sz="0" w:space="0" w:color="auto"/>
        <w:right w:val="none" w:sz="0" w:space="0" w:color="auto"/>
      </w:divBdr>
      <w:divsChild>
        <w:div w:id="59451183">
          <w:marLeft w:val="0"/>
          <w:marRight w:val="0"/>
          <w:marTop w:val="0"/>
          <w:marBottom w:val="0"/>
          <w:divBdr>
            <w:top w:val="none" w:sz="0" w:space="0" w:color="auto"/>
            <w:left w:val="none" w:sz="0" w:space="0" w:color="auto"/>
            <w:bottom w:val="none" w:sz="0" w:space="0" w:color="auto"/>
            <w:right w:val="none" w:sz="0" w:space="0" w:color="auto"/>
          </w:divBdr>
          <w:divsChild>
            <w:div w:id="59451427">
              <w:marLeft w:val="0"/>
              <w:marRight w:val="0"/>
              <w:marTop w:val="0"/>
              <w:marBottom w:val="0"/>
              <w:divBdr>
                <w:top w:val="none" w:sz="0" w:space="0" w:color="auto"/>
                <w:left w:val="none" w:sz="0" w:space="0" w:color="auto"/>
                <w:bottom w:val="none" w:sz="0" w:space="0" w:color="auto"/>
                <w:right w:val="none" w:sz="0" w:space="0" w:color="auto"/>
              </w:divBdr>
              <w:divsChild>
                <w:div w:id="59451217">
                  <w:marLeft w:val="0"/>
                  <w:marRight w:val="0"/>
                  <w:marTop w:val="0"/>
                  <w:marBottom w:val="0"/>
                  <w:divBdr>
                    <w:top w:val="none" w:sz="0" w:space="0" w:color="auto"/>
                    <w:left w:val="none" w:sz="0" w:space="0" w:color="auto"/>
                    <w:bottom w:val="none" w:sz="0" w:space="0" w:color="auto"/>
                    <w:right w:val="none" w:sz="0" w:space="0" w:color="auto"/>
                  </w:divBdr>
                  <w:divsChild>
                    <w:div w:id="59451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51247">
      <w:marLeft w:val="0"/>
      <w:marRight w:val="0"/>
      <w:marTop w:val="0"/>
      <w:marBottom w:val="0"/>
      <w:divBdr>
        <w:top w:val="none" w:sz="0" w:space="0" w:color="auto"/>
        <w:left w:val="none" w:sz="0" w:space="0" w:color="auto"/>
        <w:bottom w:val="none" w:sz="0" w:space="0" w:color="auto"/>
        <w:right w:val="none" w:sz="0" w:space="0" w:color="auto"/>
      </w:divBdr>
      <w:divsChild>
        <w:div w:id="59451378">
          <w:marLeft w:val="0"/>
          <w:marRight w:val="0"/>
          <w:marTop w:val="0"/>
          <w:marBottom w:val="0"/>
          <w:divBdr>
            <w:top w:val="none" w:sz="0" w:space="0" w:color="auto"/>
            <w:left w:val="none" w:sz="0" w:space="0" w:color="auto"/>
            <w:bottom w:val="none" w:sz="0" w:space="0" w:color="auto"/>
            <w:right w:val="none" w:sz="0" w:space="0" w:color="auto"/>
          </w:divBdr>
          <w:divsChild>
            <w:div w:id="59451268">
              <w:marLeft w:val="0"/>
              <w:marRight w:val="0"/>
              <w:marTop w:val="0"/>
              <w:marBottom w:val="0"/>
              <w:divBdr>
                <w:top w:val="none" w:sz="0" w:space="0" w:color="auto"/>
                <w:left w:val="none" w:sz="0" w:space="0" w:color="auto"/>
                <w:bottom w:val="none" w:sz="0" w:space="0" w:color="auto"/>
                <w:right w:val="none" w:sz="0" w:space="0" w:color="auto"/>
              </w:divBdr>
              <w:divsChild>
                <w:div w:id="5945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451252">
      <w:marLeft w:val="0"/>
      <w:marRight w:val="0"/>
      <w:marTop w:val="0"/>
      <w:marBottom w:val="0"/>
      <w:divBdr>
        <w:top w:val="none" w:sz="0" w:space="0" w:color="auto"/>
        <w:left w:val="none" w:sz="0" w:space="0" w:color="auto"/>
        <w:bottom w:val="none" w:sz="0" w:space="0" w:color="auto"/>
        <w:right w:val="none" w:sz="0" w:space="0" w:color="auto"/>
      </w:divBdr>
    </w:div>
    <w:div w:id="59451253">
      <w:marLeft w:val="0"/>
      <w:marRight w:val="0"/>
      <w:marTop w:val="0"/>
      <w:marBottom w:val="0"/>
      <w:divBdr>
        <w:top w:val="none" w:sz="0" w:space="0" w:color="auto"/>
        <w:left w:val="none" w:sz="0" w:space="0" w:color="auto"/>
        <w:bottom w:val="none" w:sz="0" w:space="0" w:color="auto"/>
        <w:right w:val="none" w:sz="0" w:space="0" w:color="auto"/>
      </w:divBdr>
      <w:divsChild>
        <w:div w:id="59451228">
          <w:marLeft w:val="0"/>
          <w:marRight w:val="0"/>
          <w:marTop w:val="0"/>
          <w:marBottom w:val="0"/>
          <w:divBdr>
            <w:top w:val="none" w:sz="0" w:space="0" w:color="auto"/>
            <w:left w:val="none" w:sz="0" w:space="0" w:color="auto"/>
            <w:bottom w:val="none" w:sz="0" w:space="0" w:color="auto"/>
            <w:right w:val="none" w:sz="0" w:space="0" w:color="auto"/>
          </w:divBdr>
          <w:divsChild>
            <w:div w:id="59451332">
              <w:marLeft w:val="0"/>
              <w:marRight w:val="0"/>
              <w:marTop w:val="0"/>
              <w:marBottom w:val="0"/>
              <w:divBdr>
                <w:top w:val="none" w:sz="0" w:space="0" w:color="auto"/>
                <w:left w:val="none" w:sz="0" w:space="0" w:color="auto"/>
                <w:bottom w:val="none" w:sz="0" w:space="0" w:color="auto"/>
                <w:right w:val="none" w:sz="0" w:space="0" w:color="auto"/>
              </w:divBdr>
              <w:divsChild>
                <w:div w:id="59451351">
                  <w:marLeft w:val="0"/>
                  <w:marRight w:val="0"/>
                  <w:marTop w:val="0"/>
                  <w:marBottom w:val="0"/>
                  <w:divBdr>
                    <w:top w:val="none" w:sz="0" w:space="0" w:color="auto"/>
                    <w:left w:val="none" w:sz="0" w:space="0" w:color="auto"/>
                    <w:bottom w:val="none" w:sz="0" w:space="0" w:color="auto"/>
                    <w:right w:val="none" w:sz="0" w:space="0" w:color="auto"/>
                  </w:divBdr>
                  <w:divsChild>
                    <w:div w:id="59451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51259">
      <w:marLeft w:val="0"/>
      <w:marRight w:val="0"/>
      <w:marTop w:val="0"/>
      <w:marBottom w:val="0"/>
      <w:divBdr>
        <w:top w:val="none" w:sz="0" w:space="0" w:color="auto"/>
        <w:left w:val="none" w:sz="0" w:space="0" w:color="auto"/>
        <w:bottom w:val="none" w:sz="0" w:space="0" w:color="auto"/>
        <w:right w:val="none" w:sz="0" w:space="0" w:color="auto"/>
      </w:divBdr>
      <w:divsChild>
        <w:div w:id="59451406">
          <w:marLeft w:val="0"/>
          <w:marRight w:val="0"/>
          <w:marTop w:val="0"/>
          <w:marBottom w:val="0"/>
          <w:divBdr>
            <w:top w:val="none" w:sz="0" w:space="0" w:color="auto"/>
            <w:left w:val="none" w:sz="0" w:space="0" w:color="auto"/>
            <w:bottom w:val="none" w:sz="0" w:space="0" w:color="auto"/>
            <w:right w:val="none" w:sz="0" w:space="0" w:color="auto"/>
          </w:divBdr>
          <w:divsChild>
            <w:div w:id="59451286">
              <w:marLeft w:val="0"/>
              <w:marRight w:val="0"/>
              <w:marTop w:val="0"/>
              <w:marBottom w:val="0"/>
              <w:divBdr>
                <w:top w:val="none" w:sz="0" w:space="0" w:color="auto"/>
                <w:left w:val="none" w:sz="0" w:space="0" w:color="auto"/>
                <w:bottom w:val="none" w:sz="0" w:space="0" w:color="auto"/>
                <w:right w:val="none" w:sz="0" w:space="0" w:color="auto"/>
              </w:divBdr>
              <w:divsChild>
                <w:div w:id="59451338">
                  <w:marLeft w:val="0"/>
                  <w:marRight w:val="0"/>
                  <w:marTop w:val="0"/>
                  <w:marBottom w:val="0"/>
                  <w:divBdr>
                    <w:top w:val="none" w:sz="0" w:space="0" w:color="auto"/>
                    <w:left w:val="none" w:sz="0" w:space="0" w:color="auto"/>
                    <w:bottom w:val="none" w:sz="0" w:space="0" w:color="auto"/>
                    <w:right w:val="none" w:sz="0" w:space="0" w:color="auto"/>
                  </w:divBdr>
                  <w:divsChild>
                    <w:div w:id="59451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51260">
      <w:marLeft w:val="0"/>
      <w:marRight w:val="0"/>
      <w:marTop w:val="0"/>
      <w:marBottom w:val="0"/>
      <w:divBdr>
        <w:top w:val="none" w:sz="0" w:space="0" w:color="auto"/>
        <w:left w:val="none" w:sz="0" w:space="0" w:color="auto"/>
        <w:bottom w:val="none" w:sz="0" w:space="0" w:color="auto"/>
        <w:right w:val="none" w:sz="0" w:space="0" w:color="auto"/>
      </w:divBdr>
      <w:divsChild>
        <w:div w:id="59451340">
          <w:marLeft w:val="0"/>
          <w:marRight w:val="0"/>
          <w:marTop w:val="0"/>
          <w:marBottom w:val="0"/>
          <w:divBdr>
            <w:top w:val="none" w:sz="0" w:space="0" w:color="auto"/>
            <w:left w:val="none" w:sz="0" w:space="0" w:color="auto"/>
            <w:bottom w:val="none" w:sz="0" w:space="0" w:color="auto"/>
            <w:right w:val="none" w:sz="0" w:space="0" w:color="auto"/>
          </w:divBdr>
          <w:divsChild>
            <w:div w:id="59451267">
              <w:marLeft w:val="0"/>
              <w:marRight w:val="0"/>
              <w:marTop w:val="0"/>
              <w:marBottom w:val="0"/>
              <w:divBdr>
                <w:top w:val="none" w:sz="0" w:space="0" w:color="auto"/>
                <w:left w:val="none" w:sz="0" w:space="0" w:color="auto"/>
                <w:bottom w:val="none" w:sz="0" w:space="0" w:color="auto"/>
                <w:right w:val="none" w:sz="0" w:space="0" w:color="auto"/>
              </w:divBdr>
              <w:divsChild>
                <w:div w:id="59451400">
                  <w:marLeft w:val="0"/>
                  <w:marRight w:val="0"/>
                  <w:marTop w:val="0"/>
                  <w:marBottom w:val="0"/>
                  <w:divBdr>
                    <w:top w:val="none" w:sz="0" w:space="0" w:color="auto"/>
                    <w:left w:val="none" w:sz="0" w:space="0" w:color="auto"/>
                    <w:bottom w:val="none" w:sz="0" w:space="0" w:color="auto"/>
                    <w:right w:val="none" w:sz="0" w:space="0" w:color="auto"/>
                  </w:divBdr>
                  <w:divsChild>
                    <w:div w:id="59451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51262">
      <w:marLeft w:val="0"/>
      <w:marRight w:val="0"/>
      <w:marTop w:val="0"/>
      <w:marBottom w:val="0"/>
      <w:divBdr>
        <w:top w:val="none" w:sz="0" w:space="0" w:color="auto"/>
        <w:left w:val="none" w:sz="0" w:space="0" w:color="auto"/>
        <w:bottom w:val="none" w:sz="0" w:space="0" w:color="auto"/>
        <w:right w:val="none" w:sz="0" w:space="0" w:color="auto"/>
      </w:divBdr>
      <w:divsChild>
        <w:div w:id="59451323">
          <w:marLeft w:val="0"/>
          <w:marRight w:val="0"/>
          <w:marTop w:val="0"/>
          <w:marBottom w:val="0"/>
          <w:divBdr>
            <w:top w:val="none" w:sz="0" w:space="0" w:color="auto"/>
            <w:left w:val="none" w:sz="0" w:space="0" w:color="auto"/>
            <w:bottom w:val="none" w:sz="0" w:space="0" w:color="auto"/>
            <w:right w:val="none" w:sz="0" w:space="0" w:color="auto"/>
          </w:divBdr>
          <w:divsChild>
            <w:div w:id="59451401">
              <w:marLeft w:val="0"/>
              <w:marRight w:val="0"/>
              <w:marTop w:val="0"/>
              <w:marBottom w:val="0"/>
              <w:divBdr>
                <w:top w:val="none" w:sz="0" w:space="0" w:color="auto"/>
                <w:left w:val="none" w:sz="0" w:space="0" w:color="auto"/>
                <w:bottom w:val="none" w:sz="0" w:space="0" w:color="auto"/>
                <w:right w:val="none" w:sz="0" w:space="0" w:color="auto"/>
              </w:divBdr>
              <w:divsChild>
                <w:div w:id="59451225">
                  <w:marLeft w:val="0"/>
                  <w:marRight w:val="0"/>
                  <w:marTop w:val="0"/>
                  <w:marBottom w:val="0"/>
                  <w:divBdr>
                    <w:top w:val="none" w:sz="0" w:space="0" w:color="auto"/>
                    <w:left w:val="none" w:sz="0" w:space="0" w:color="auto"/>
                    <w:bottom w:val="none" w:sz="0" w:space="0" w:color="auto"/>
                    <w:right w:val="none" w:sz="0" w:space="0" w:color="auto"/>
                  </w:divBdr>
                  <w:divsChild>
                    <w:div w:id="59451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51263">
      <w:marLeft w:val="0"/>
      <w:marRight w:val="0"/>
      <w:marTop w:val="0"/>
      <w:marBottom w:val="0"/>
      <w:divBdr>
        <w:top w:val="none" w:sz="0" w:space="0" w:color="auto"/>
        <w:left w:val="none" w:sz="0" w:space="0" w:color="auto"/>
        <w:bottom w:val="none" w:sz="0" w:space="0" w:color="auto"/>
        <w:right w:val="none" w:sz="0" w:space="0" w:color="auto"/>
      </w:divBdr>
    </w:div>
    <w:div w:id="59451269">
      <w:marLeft w:val="0"/>
      <w:marRight w:val="0"/>
      <w:marTop w:val="0"/>
      <w:marBottom w:val="0"/>
      <w:divBdr>
        <w:top w:val="none" w:sz="0" w:space="0" w:color="auto"/>
        <w:left w:val="none" w:sz="0" w:space="0" w:color="auto"/>
        <w:bottom w:val="none" w:sz="0" w:space="0" w:color="auto"/>
        <w:right w:val="none" w:sz="0" w:space="0" w:color="auto"/>
      </w:divBdr>
      <w:divsChild>
        <w:div w:id="59451412">
          <w:marLeft w:val="0"/>
          <w:marRight w:val="0"/>
          <w:marTop w:val="0"/>
          <w:marBottom w:val="0"/>
          <w:divBdr>
            <w:top w:val="none" w:sz="0" w:space="0" w:color="auto"/>
            <w:left w:val="none" w:sz="0" w:space="0" w:color="auto"/>
            <w:bottom w:val="none" w:sz="0" w:space="0" w:color="auto"/>
            <w:right w:val="none" w:sz="0" w:space="0" w:color="auto"/>
          </w:divBdr>
          <w:divsChild>
            <w:div w:id="59451386">
              <w:marLeft w:val="0"/>
              <w:marRight w:val="0"/>
              <w:marTop w:val="0"/>
              <w:marBottom w:val="0"/>
              <w:divBdr>
                <w:top w:val="none" w:sz="0" w:space="0" w:color="auto"/>
                <w:left w:val="none" w:sz="0" w:space="0" w:color="auto"/>
                <w:bottom w:val="none" w:sz="0" w:space="0" w:color="auto"/>
                <w:right w:val="none" w:sz="0" w:space="0" w:color="auto"/>
              </w:divBdr>
              <w:divsChild>
                <w:div w:id="59451360">
                  <w:marLeft w:val="0"/>
                  <w:marRight w:val="0"/>
                  <w:marTop w:val="0"/>
                  <w:marBottom w:val="0"/>
                  <w:divBdr>
                    <w:top w:val="none" w:sz="0" w:space="0" w:color="auto"/>
                    <w:left w:val="none" w:sz="0" w:space="0" w:color="auto"/>
                    <w:bottom w:val="none" w:sz="0" w:space="0" w:color="auto"/>
                    <w:right w:val="none" w:sz="0" w:space="0" w:color="auto"/>
                  </w:divBdr>
                  <w:divsChild>
                    <w:div w:id="59451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51272">
      <w:marLeft w:val="0"/>
      <w:marRight w:val="0"/>
      <w:marTop w:val="0"/>
      <w:marBottom w:val="0"/>
      <w:divBdr>
        <w:top w:val="none" w:sz="0" w:space="0" w:color="auto"/>
        <w:left w:val="none" w:sz="0" w:space="0" w:color="auto"/>
        <w:bottom w:val="none" w:sz="0" w:space="0" w:color="auto"/>
        <w:right w:val="none" w:sz="0" w:space="0" w:color="auto"/>
      </w:divBdr>
      <w:divsChild>
        <w:div w:id="59451254">
          <w:marLeft w:val="0"/>
          <w:marRight w:val="0"/>
          <w:marTop w:val="0"/>
          <w:marBottom w:val="0"/>
          <w:divBdr>
            <w:top w:val="none" w:sz="0" w:space="0" w:color="auto"/>
            <w:left w:val="none" w:sz="0" w:space="0" w:color="auto"/>
            <w:bottom w:val="none" w:sz="0" w:space="0" w:color="auto"/>
            <w:right w:val="none" w:sz="0" w:space="0" w:color="auto"/>
          </w:divBdr>
          <w:divsChild>
            <w:div w:id="59451426">
              <w:marLeft w:val="0"/>
              <w:marRight w:val="0"/>
              <w:marTop w:val="0"/>
              <w:marBottom w:val="0"/>
              <w:divBdr>
                <w:top w:val="none" w:sz="0" w:space="0" w:color="auto"/>
                <w:left w:val="none" w:sz="0" w:space="0" w:color="auto"/>
                <w:bottom w:val="none" w:sz="0" w:space="0" w:color="auto"/>
                <w:right w:val="none" w:sz="0" w:space="0" w:color="auto"/>
              </w:divBdr>
              <w:divsChild>
                <w:div w:id="59451278">
                  <w:marLeft w:val="0"/>
                  <w:marRight w:val="0"/>
                  <w:marTop w:val="0"/>
                  <w:marBottom w:val="0"/>
                  <w:divBdr>
                    <w:top w:val="none" w:sz="0" w:space="0" w:color="auto"/>
                    <w:left w:val="none" w:sz="0" w:space="0" w:color="auto"/>
                    <w:bottom w:val="none" w:sz="0" w:space="0" w:color="auto"/>
                    <w:right w:val="none" w:sz="0" w:space="0" w:color="auto"/>
                  </w:divBdr>
                  <w:divsChild>
                    <w:div w:id="59451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51275">
      <w:marLeft w:val="0"/>
      <w:marRight w:val="0"/>
      <w:marTop w:val="0"/>
      <w:marBottom w:val="0"/>
      <w:divBdr>
        <w:top w:val="none" w:sz="0" w:space="0" w:color="auto"/>
        <w:left w:val="none" w:sz="0" w:space="0" w:color="auto"/>
        <w:bottom w:val="none" w:sz="0" w:space="0" w:color="auto"/>
        <w:right w:val="none" w:sz="0" w:space="0" w:color="auto"/>
      </w:divBdr>
      <w:divsChild>
        <w:div w:id="59451284">
          <w:marLeft w:val="0"/>
          <w:marRight w:val="0"/>
          <w:marTop w:val="0"/>
          <w:marBottom w:val="0"/>
          <w:divBdr>
            <w:top w:val="none" w:sz="0" w:space="0" w:color="auto"/>
            <w:left w:val="none" w:sz="0" w:space="0" w:color="auto"/>
            <w:bottom w:val="none" w:sz="0" w:space="0" w:color="auto"/>
            <w:right w:val="none" w:sz="0" w:space="0" w:color="auto"/>
          </w:divBdr>
          <w:divsChild>
            <w:div w:id="59451350">
              <w:marLeft w:val="0"/>
              <w:marRight w:val="0"/>
              <w:marTop w:val="0"/>
              <w:marBottom w:val="0"/>
              <w:divBdr>
                <w:top w:val="none" w:sz="0" w:space="0" w:color="auto"/>
                <w:left w:val="none" w:sz="0" w:space="0" w:color="auto"/>
                <w:bottom w:val="none" w:sz="0" w:space="0" w:color="auto"/>
                <w:right w:val="none" w:sz="0" w:space="0" w:color="auto"/>
              </w:divBdr>
              <w:divsChild>
                <w:div w:id="59451308">
                  <w:marLeft w:val="0"/>
                  <w:marRight w:val="0"/>
                  <w:marTop w:val="0"/>
                  <w:marBottom w:val="0"/>
                  <w:divBdr>
                    <w:top w:val="none" w:sz="0" w:space="0" w:color="auto"/>
                    <w:left w:val="none" w:sz="0" w:space="0" w:color="auto"/>
                    <w:bottom w:val="none" w:sz="0" w:space="0" w:color="auto"/>
                    <w:right w:val="none" w:sz="0" w:space="0" w:color="auto"/>
                  </w:divBdr>
                  <w:divsChild>
                    <w:div w:id="59451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51280">
      <w:marLeft w:val="0"/>
      <w:marRight w:val="0"/>
      <w:marTop w:val="0"/>
      <w:marBottom w:val="0"/>
      <w:divBdr>
        <w:top w:val="none" w:sz="0" w:space="0" w:color="auto"/>
        <w:left w:val="none" w:sz="0" w:space="0" w:color="auto"/>
        <w:bottom w:val="none" w:sz="0" w:space="0" w:color="auto"/>
        <w:right w:val="none" w:sz="0" w:space="0" w:color="auto"/>
      </w:divBdr>
      <w:divsChild>
        <w:div w:id="59451232">
          <w:marLeft w:val="0"/>
          <w:marRight w:val="0"/>
          <w:marTop w:val="0"/>
          <w:marBottom w:val="0"/>
          <w:divBdr>
            <w:top w:val="none" w:sz="0" w:space="0" w:color="auto"/>
            <w:left w:val="none" w:sz="0" w:space="0" w:color="auto"/>
            <w:bottom w:val="none" w:sz="0" w:space="0" w:color="auto"/>
            <w:right w:val="none" w:sz="0" w:space="0" w:color="auto"/>
          </w:divBdr>
          <w:divsChild>
            <w:div w:id="59451393">
              <w:marLeft w:val="0"/>
              <w:marRight w:val="0"/>
              <w:marTop w:val="0"/>
              <w:marBottom w:val="0"/>
              <w:divBdr>
                <w:top w:val="none" w:sz="0" w:space="0" w:color="auto"/>
                <w:left w:val="none" w:sz="0" w:space="0" w:color="auto"/>
                <w:bottom w:val="none" w:sz="0" w:space="0" w:color="auto"/>
                <w:right w:val="none" w:sz="0" w:space="0" w:color="auto"/>
              </w:divBdr>
              <w:divsChild>
                <w:div w:id="59451361">
                  <w:marLeft w:val="0"/>
                  <w:marRight w:val="0"/>
                  <w:marTop w:val="0"/>
                  <w:marBottom w:val="0"/>
                  <w:divBdr>
                    <w:top w:val="none" w:sz="0" w:space="0" w:color="auto"/>
                    <w:left w:val="none" w:sz="0" w:space="0" w:color="auto"/>
                    <w:bottom w:val="none" w:sz="0" w:space="0" w:color="auto"/>
                    <w:right w:val="none" w:sz="0" w:space="0" w:color="auto"/>
                  </w:divBdr>
                  <w:divsChild>
                    <w:div w:id="59451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51282">
      <w:marLeft w:val="0"/>
      <w:marRight w:val="0"/>
      <w:marTop w:val="0"/>
      <w:marBottom w:val="0"/>
      <w:divBdr>
        <w:top w:val="none" w:sz="0" w:space="0" w:color="auto"/>
        <w:left w:val="none" w:sz="0" w:space="0" w:color="auto"/>
        <w:bottom w:val="none" w:sz="0" w:space="0" w:color="auto"/>
        <w:right w:val="none" w:sz="0" w:space="0" w:color="auto"/>
      </w:divBdr>
    </w:div>
    <w:div w:id="59451296">
      <w:marLeft w:val="0"/>
      <w:marRight w:val="0"/>
      <w:marTop w:val="0"/>
      <w:marBottom w:val="0"/>
      <w:divBdr>
        <w:top w:val="none" w:sz="0" w:space="0" w:color="auto"/>
        <w:left w:val="none" w:sz="0" w:space="0" w:color="auto"/>
        <w:bottom w:val="none" w:sz="0" w:space="0" w:color="auto"/>
        <w:right w:val="none" w:sz="0" w:space="0" w:color="auto"/>
      </w:divBdr>
    </w:div>
    <w:div w:id="59451297">
      <w:marLeft w:val="0"/>
      <w:marRight w:val="0"/>
      <w:marTop w:val="0"/>
      <w:marBottom w:val="0"/>
      <w:divBdr>
        <w:top w:val="none" w:sz="0" w:space="0" w:color="auto"/>
        <w:left w:val="none" w:sz="0" w:space="0" w:color="auto"/>
        <w:bottom w:val="none" w:sz="0" w:space="0" w:color="auto"/>
        <w:right w:val="none" w:sz="0" w:space="0" w:color="auto"/>
      </w:divBdr>
      <w:divsChild>
        <w:div w:id="59451394">
          <w:marLeft w:val="0"/>
          <w:marRight w:val="0"/>
          <w:marTop w:val="0"/>
          <w:marBottom w:val="0"/>
          <w:divBdr>
            <w:top w:val="none" w:sz="0" w:space="0" w:color="auto"/>
            <w:left w:val="none" w:sz="0" w:space="0" w:color="auto"/>
            <w:bottom w:val="none" w:sz="0" w:space="0" w:color="auto"/>
            <w:right w:val="none" w:sz="0" w:space="0" w:color="auto"/>
          </w:divBdr>
          <w:divsChild>
            <w:div w:id="59451450">
              <w:marLeft w:val="0"/>
              <w:marRight w:val="0"/>
              <w:marTop w:val="0"/>
              <w:marBottom w:val="0"/>
              <w:divBdr>
                <w:top w:val="none" w:sz="0" w:space="0" w:color="auto"/>
                <w:left w:val="none" w:sz="0" w:space="0" w:color="auto"/>
                <w:bottom w:val="none" w:sz="0" w:space="0" w:color="auto"/>
                <w:right w:val="none" w:sz="0" w:space="0" w:color="auto"/>
              </w:divBdr>
              <w:divsChild>
                <w:div w:id="59451429">
                  <w:marLeft w:val="0"/>
                  <w:marRight w:val="0"/>
                  <w:marTop w:val="0"/>
                  <w:marBottom w:val="0"/>
                  <w:divBdr>
                    <w:top w:val="none" w:sz="0" w:space="0" w:color="auto"/>
                    <w:left w:val="none" w:sz="0" w:space="0" w:color="auto"/>
                    <w:bottom w:val="none" w:sz="0" w:space="0" w:color="auto"/>
                    <w:right w:val="none" w:sz="0" w:space="0" w:color="auto"/>
                  </w:divBdr>
                  <w:divsChild>
                    <w:div w:id="59451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51309">
      <w:marLeft w:val="0"/>
      <w:marRight w:val="0"/>
      <w:marTop w:val="0"/>
      <w:marBottom w:val="0"/>
      <w:divBdr>
        <w:top w:val="none" w:sz="0" w:space="0" w:color="auto"/>
        <w:left w:val="none" w:sz="0" w:space="0" w:color="auto"/>
        <w:bottom w:val="none" w:sz="0" w:space="0" w:color="auto"/>
        <w:right w:val="none" w:sz="0" w:space="0" w:color="auto"/>
      </w:divBdr>
    </w:div>
    <w:div w:id="59451312">
      <w:marLeft w:val="0"/>
      <w:marRight w:val="0"/>
      <w:marTop w:val="0"/>
      <w:marBottom w:val="0"/>
      <w:divBdr>
        <w:top w:val="none" w:sz="0" w:space="0" w:color="auto"/>
        <w:left w:val="none" w:sz="0" w:space="0" w:color="auto"/>
        <w:bottom w:val="none" w:sz="0" w:space="0" w:color="auto"/>
        <w:right w:val="none" w:sz="0" w:space="0" w:color="auto"/>
      </w:divBdr>
    </w:div>
    <w:div w:id="59451316">
      <w:marLeft w:val="0"/>
      <w:marRight w:val="0"/>
      <w:marTop w:val="0"/>
      <w:marBottom w:val="0"/>
      <w:divBdr>
        <w:top w:val="none" w:sz="0" w:space="0" w:color="auto"/>
        <w:left w:val="none" w:sz="0" w:space="0" w:color="auto"/>
        <w:bottom w:val="none" w:sz="0" w:space="0" w:color="auto"/>
        <w:right w:val="none" w:sz="0" w:space="0" w:color="auto"/>
      </w:divBdr>
      <w:divsChild>
        <w:div w:id="59451366">
          <w:marLeft w:val="0"/>
          <w:marRight w:val="0"/>
          <w:marTop w:val="0"/>
          <w:marBottom w:val="0"/>
          <w:divBdr>
            <w:top w:val="none" w:sz="0" w:space="0" w:color="auto"/>
            <w:left w:val="none" w:sz="0" w:space="0" w:color="auto"/>
            <w:bottom w:val="none" w:sz="0" w:space="0" w:color="auto"/>
            <w:right w:val="none" w:sz="0" w:space="0" w:color="auto"/>
          </w:divBdr>
          <w:divsChild>
            <w:div w:id="59451307">
              <w:marLeft w:val="0"/>
              <w:marRight w:val="0"/>
              <w:marTop w:val="0"/>
              <w:marBottom w:val="0"/>
              <w:divBdr>
                <w:top w:val="none" w:sz="0" w:space="0" w:color="auto"/>
                <w:left w:val="none" w:sz="0" w:space="0" w:color="auto"/>
                <w:bottom w:val="none" w:sz="0" w:space="0" w:color="auto"/>
                <w:right w:val="none" w:sz="0" w:space="0" w:color="auto"/>
              </w:divBdr>
              <w:divsChild>
                <w:div w:id="59451196">
                  <w:marLeft w:val="0"/>
                  <w:marRight w:val="0"/>
                  <w:marTop w:val="0"/>
                  <w:marBottom w:val="0"/>
                  <w:divBdr>
                    <w:top w:val="none" w:sz="0" w:space="0" w:color="auto"/>
                    <w:left w:val="none" w:sz="0" w:space="0" w:color="auto"/>
                    <w:bottom w:val="none" w:sz="0" w:space="0" w:color="auto"/>
                    <w:right w:val="none" w:sz="0" w:space="0" w:color="auto"/>
                  </w:divBdr>
                  <w:divsChild>
                    <w:div w:id="5945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51317">
      <w:marLeft w:val="0"/>
      <w:marRight w:val="0"/>
      <w:marTop w:val="0"/>
      <w:marBottom w:val="0"/>
      <w:divBdr>
        <w:top w:val="none" w:sz="0" w:space="0" w:color="auto"/>
        <w:left w:val="none" w:sz="0" w:space="0" w:color="auto"/>
        <w:bottom w:val="none" w:sz="0" w:space="0" w:color="auto"/>
        <w:right w:val="none" w:sz="0" w:space="0" w:color="auto"/>
      </w:divBdr>
      <w:divsChild>
        <w:div w:id="59451408">
          <w:marLeft w:val="0"/>
          <w:marRight w:val="0"/>
          <w:marTop w:val="0"/>
          <w:marBottom w:val="0"/>
          <w:divBdr>
            <w:top w:val="none" w:sz="0" w:space="0" w:color="auto"/>
            <w:left w:val="none" w:sz="0" w:space="0" w:color="auto"/>
            <w:bottom w:val="none" w:sz="0" w:space="0" w:color="auto"/>
            <w:right w:val="none" w:sz="0" w:space="0" w:color="auto"/>
          </w:divBdr>
          <w:divsChild>
            <w:div w:id="59451293">
              <w:marLeft w:val="0"/>
              <w:marRight w:val="0"/>
              <w:marTop w:val="0"/>
              <w:marBottom w:val="0"/>
              <w:divBdr>
                <w:top w:val="none" w:sz="0" w:space="0" w:color="auto"/>
                <w:left w:val="none" w:sz="0" w:space="0" w:color="auto"/>
                <w:bottom w:val="none" w:sz="0" w:space="0" w:color="auto"/>
                <w:right w:val="none" w:sz="0" w:space="0" w:color="auto"/>
              </w:divBdr>
              <w:divsChild>
                <w:div w:id="59451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451321">
      <w:marLeft w:val="0"/>
      <w:marRight w:val="0"/>
      <w:marTop w:val="0"/>
      <w:marBottom w:val="0"/>
      <w:divBdr>
        <w:top w:val="none" w:sz="0" w:space="0" w:color="auto"/>
        <w:left w:val="none" w:sz="0" w:space="0" w:color="auto"/>
        <w:bottom w:val="none" w:sz="0" w:space="0" w:color="auto"/>
        <w:right w:val="none" w:sz="0" w:space="0" w:color="auto"/>
      </w:divBdr>
    </w:div>
    <w:div w:id="59451328">
      <w:marLeft w:val="0"/>
      <w:marRight w:val="0"/>
      <w:marTop w:val="0"/>
      <w:marBottom w:val="0"/>
      <w:divBdr>
        <w:top w:val="none" w:sz="0" w:space="0" w:color="auto"/>
        <w:left w:val="none" w:sz="0" w:space="0" w:color="auto"/>
        <w:bottom w:val="none" w:sz="0" w:space="0" w:color="auto"/>
        <w:right w:val="none" w:sz="0" w:space="0" w:color="auto"/>
      </w:divBdr>
      <w:divsChild>
        <w:div w:id="59451370">
          <w:marLeft w:val="0"/>
          <w:marRight w:val="0"/>
          <w:marTop w:val="0"/>
          <w:marBottom w:val="0"/>
          <w:divBdr>
            <w:top w:val="none" w:sz="0" w:space="0" w:color="auto"/>
            <w:left w:val="none" w:sz="0" w:space="0" w:color="auto"/>
            <w:bottom w:val="none" w:sz="0" w:space="0" w:color="auto"/>
            <w:right w:val="none" w:sz="0" w:space="0" w:color="auto"/>
          </w:divBdr>
          <w:divsChild>
            <w:div w:id="59451303">
              <w:marLeft w:val="0"/>
              <w:marRight w:val="0"/>
              <w:marTop w:val="0"/>
              <w:marBottom w:val="0"/>
              <w:divBdr>
                <w:top w:val="none" w:sz="0" w:space="0" w:color="auto"/>
                <w:left w:val="none" w:sz="0" w:space="0" w:color="auto"/>
                <w:bottom w:val="none" w:sz="0" w:space="0" w:color="auto"/>
                <w:right w:val="none" w:sz="0" w:space="0" w:color="auto"/>
              </w:divBdr>
              <w:divsChild>
                <w:div w:id="59451459">
                  <w:marLeft w:val="0"/>
                  <w:marRight w:val="0"/>
                  <w:marTop w:val="0"/>
                  <w:marBottom w:val="0"/>
                  <w:divBdr>
                    <w:top w:val="none" w:sz="0" w:space="0" w:color="auto"/>
                    <w:left w:val="none" w:sz="0" w:space="0" w:color="auto"/>
                    <w:bottom w:val="none" w:sz="0" w:space="0" w:color="auto"/>
                    <w:right w:val="none" w:sz="0" w:space="0" w:color="auto"/>
                  </w:divBdr>
                  <w:divsChild>
                    <w:div w:id="59451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51329">
      <w:marLeft w:val="0"/>
      <w:marRight w:val="0"/>
      <w:marTop w:val="0"/>
      <w:marBottom w:val="0"/>
      <w:divBdr>
        <w:top w:val="none" w:sz="0" w:space="0" w:color="auto"/>
        <w:left w:val="none" w:sz="0" w:space="0" w:color="auto"/>
        <w:bottom w:val="none" w:sz="0" w:space="0" w:color="auto"/>
        <w:right w:val="none" w:sz="0" w:space="0" w:color="auto"/>
      </w:divBdr>
      <w:divsChild>
        <w:div w:id="59451310">
          <w:marLeft w:val="0"/>
          <w:marRight w:val="0"/>
          <w:marTop w:val="0"/>
          <w:marBottom w:val="0"/>
          <w:divBdr>
            <w:top w:val="none" w:sz="0" w:space="0" w:color="auto"/>
            <w:left w:val="none" w:sz="0" w:space="0" w:color="auto"/>
            <w:bottom w:val="none" w:sz="0" w:space="0" w:color="auto"/>
            <w:right w:val="none" w:sz="0" w:space="0" w:color="auto"/>
          </w:divBdr>
          <w:divsChild>
            <w:div w:id="59451283">
              <w:marLeft w:val="0"/>
              <w:marRight w:val="0"/>
              <w:marTop w:val="0"/>
              <w:marBottom w:val="0"/>
              <w:divBdr>
                <w:top w:val="none" w:sz="0" w:space="0" w:color="auto"/>
                <w:left w:val="none" w:sz="0" w:space="0" w:color="auto"/>
                <w:bottom w:val="none" w:sz="0" w:space="0" w:color="auto"/>
                <w:right w:val="none" w:sz="0" w:space="0" w:color="auto"/>
              </w:divBdr>
              <w:divsChild>
                <w:div w:id="59451369">
                  <w:marLeft w:val="0"/>
                  <w:marRight w:val="0"/>
                  <w:marTop w:val="0"/>
                  <w:marBottom w:val="0"/>
                  <w:divBdr>
                    <w:top w:val="none" w:sz="0" w:space="0" w:color="auto"/>
                    <w:left w:val="none" w:sz="0" w:space="0" w:color="auto"/>
                    <w:bottom w:val="none" w:sz="0" w:space="0" w:color="auto"/>
                    <w:right w:val="none" w:sz="0" w:space="0" w:color="auto"/>
                  </w:divBdr>
                  <w:divsChild>
                    <w:div w:id="59451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51330">
      <w:marLeft w:val="0"/>
      <w:marRight w:val="0"/>
      <w:marTop w:val="0"/>
      <w:marBottom w:val="0"/>
      <w:divBdr>
        <w:top w:val="none" w:sz="0" w:space="0" w:color="auto"/>
        <w:left w:val="none" w:sz="0" w:space="0" w:color="auto"/>
        <w:bottom w:val="none" w:sz="0" w:space="0" w:color="auto"/>
        <w:right w:val="none" w:sz="0" w:space="0" w:color="auto"/>
      </w:divBdr>
      <w:divsChild>
        <w:div w:id="59451324">
          <w:marLeft w:val="0"/>
          <w:marRight w:val="0"/>
          <w:marTop w:val="0"/>
          <w:marBottom w:val="0"/>
          <w:divBdr>
            <w:top w:val="none" w:sz="0" w:space="0" w:color="auto"/>
            <w:left w:val="none" w:sz="0" w:space="0" w:color="auto"/>
            <w:bottom w:val="none" w:sz="0" w:space="0" w:color="auto"/>
            <w:right w:val="none" w:sz="0" w:space="0" w:color="auto"/>
          </w:divBdr>
          <w:divsChild>
            <w:div w:id="59451325">
              <w:marLeft w:val="0"/>
              <w:marRight w:val="0"/>
              <w:marTop w:val="0"/>
              <w:marBottom w:val="0"/>
              <w:divBdr>
                <w:top w:val="none" w:sz="0" w:space="0" w:color="auto"/>
                <w:left w:val="none" w:sz="0" w:space="0" w:color="auto"/>
                <w:bottom w:val="none" w:sz="0" w:space="0" w:color="auto"/>
                <w:right w:val="none" w:sz="0" w:space="0" w:color="auto"/>
              </w:divBdr>
              <w:divsChild>
                <w:div w:id="59451382">
                  <w:marLeft w:val="0"/>
                  <w:marRight w:val="0"/>
                  <w:marTop w:val="0"/>
                  <w:marBottom w:val="0"/>
                  <w:divBdr>
                    <w:top w:val="none" w:sz="0" w:space="0" w:color="auto"/>
                    <w:left w:val="none" w:sz="0" w:space="0" w:color="auto"/>
                    <w:bottom w:val="none" w:sz="0" w:space="0" w:color="auto"/>
                    <w:right w:val="none" w:sz="0" w:space="0" w:color="auto"/>
                  </w:divBdr>
                  <w:divsChild>
                    <w:div w:id="59451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51331">
      <w:marLeft w:val="0"/>
      <w:marRight w:val="0"/>
      <w:marTop w:val="0"/>
      <w:marBottom w:val="0"/>
      <w:divBdr>
        <w:top w:val="none" w:sz="0" w:space="0" w:color="auto"/>
        <w:left w:val="none" w:sz="0" w:space="0" w:color="auto"/>
        <w:bottom w:val="none" w:sz="0" w:space="0" w:color="auto"/>
        <w:right w:val="none" w:sz="0" w:space="0" w:color="auto"/>
      </w:divBdr>
    </w:div>
    <w:div w:id="59451341">
      <w:marLeft w:val="0"/>
      <w:marRight w:val="0"/>
      <w:marTop w:val="0"/>
      <w:marBottom w:val="0"/>
      <w:divBdr>
        <w:top w:val="none" w:sz="0" w:space="0" w:color="auto"/>
        <w:left w:val="none" w:sz="0" w:space="0" w:color="auto"/>
        <w:bottom w:val="none" w:sz="0" w:space="0" w:color="auto"/>
        <w:right w:val="none" w:sz="0" w:space="0" w:color="auto"/>
      </w:divBdr>
      <w:divsChild>
        <w:div w:id="59451374">
          <w:marLeft w:val="0"/>
          <w:marRight w:val="0"/>
          <w:marTop w:val="0"/>
          <w:marBottom w:val="0"/>
          <w:divBdr>
            <w:top w:val="none" w:sz="0" w:space="0" w:color="auto"/>
            <w:left w:val="none" w:sz="0" w:space="0" w:color="auto"/>
            <w:bottom w:val="none" w:sz="0" w:space="0" w:color="auto"/>
            <w:right w:val="none" w:sz="0" w:space="0" w:color="auto"/>
          </w:divBdr>
          <w:divsChild>
            <w:div w:id="59451315">
              <w:marLeft w:val="0"/>
              <w:marRight w:val="0"/>
              <w:marTop w:val="0"/>
              <w:marBottom w:val="0"/>
              <w:divBdr>
                <w:top w:val="none" w:sz="0" w:space="0" w:color="auto"/>
                <w:left w:val="none" w:sz="0" w:space="0" w:color="auto"/>
                <w:bottom w:val="none" w:sz="0" w:space="0" w:color="auto"/>
                <w:right w:val="none" w:sz="0" w:space="0" w:color="auto"/>
              </w:divBdr>
              <w:divsChild>
                <w:div w:id="59451441">
                  <w:marLeft w:val="0"/>
                  <w:marRight w:val="0"/>
                  <w:marTop w:val="0"/>
                  <w:marBottom w:val="0"/>
                  <w:divBdr>
                    <w:top w:val="none" w:sz="0" w:space="0" w:color="auto"/>
                    <w:left w:val="none" w:sz="0" w:space="0" w:color="auto"/>
                    <w:bottom w:val="none" w:sz="0" w:space="0" w:color="auto"/>
                    <w:right w:val="none" w:sz="0" w:space="0" w:color="auto"/>
                  </w:divBdr>
                  <w:divsChild>
                    <w:div w:id="5945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51344">
      <w:marLeft w:val="0"/>
      <w:marRight w:val="0"/>
      <w:marTop w:val="0"/>
      <w:marBottom w:val="0"/>
      <w:divBdr>
        <w:top w:val="none" w:sz="0" w:space="0" w:color="auto"/>
        <w:left w:val="none" w:sz="0" w:space="0" w:color="auto"/>
        <w:bottom w:val="none" w:sz="0" w:space="0" w:color="auto"/>
        <w:right w:val="none" w:sz="0" w:space="0" w:color="auto"/>
      </w:divBdr>
      <w:divsChild>
        <w:div w:id="59451185">
          <w:marLeft w:val="0"/>
          <w:marRight w:val="0"/>
          <w:marTop w:val="0"/>
          <w:marBottom w:val="0"/>
          <w:divBdr>
            <w:top w:val="none" w:sz="0" w:space="0" w:color="auto"/>
            <w:left w:val="none" w:sz="0" w:space="0" w:color="auto"/>
            <w:bottom w:val="none" w:sz="0" w:space="0" w:color="auto"/>
            <w:right w:val="none" w:sz="0" w:space="0" w:color="auto"/>
          </w:divBdr>
          <w:divsChild>
            <w:div w:id="59451409">
              <w:marLeft w:val="0"/>
              <w:marRight w:val="0"/>
              <w:marTop w:val="0"/>
              <w:marBottom w:val="0"/>
              <w:divBdr>
                <w:top w:val="none" w:sz="0" w:space="0" w:color="auto"/>
                <w:left w:val="none" w:sz="0" w:space="0" w:color="auto"/>
                <w:bottom w:val="none" w:sz="0" w:space="0" w:color="auto"/>
                <w:right w:val="none" w:sz="0" w:space="0" w:color="auto"/>
              </w:divBdr>
              <w:divsChild>
                <w:div w:id="59451227">
                  <w:marLeft w:val="0"/>
                  <w:marRight w:val="0"/>
                  <w:marTop w:val="0"/>
                  <w:marBottom w:val="0"/>
                  <w:divBdr>
                    <w:top w:val="none" w:sz="0" w:space="0" w:color="auto"/>
                    <w:left w:val="none" w:sz="0" w:space="0" w:color="auto"/>
                    <w:bottom w:val="none" w:sz="0" w:space="0" w:color="auto"/>
                    <w:right w:val="none" w:sz="0" w:space="0" w:color="auto"/>
                  </w:divBdr>
                  <w:divsChild>
                    <w:div w:id="59451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51346">
      <w:marLeft w:val="0"/>
      <w:marRight w:val="0"/>
      <w:marTop w:val="0"/>
      <w:marBottom w:val="0"/>
      <w:divBdr>
        <w:top w:val="none" w:sz="0" w:space="0" w:color="auto"/>
        <w:left w:val="none" w:sz="0" w:space="0" w:color="auto"/>
        <w:bottom w:val="none" w:sz="0" w:space="0" w:color="auto"/>
        <w:right w:val="none" w:sz="0" w:space="0" w:color="auto"/>
      </w:divBdr>
      <w:divsChild>
        <w:div w:id="59451326">
          <w:marLeft w:val="0"/>
          <w:marRight w:val="0"/>
          <w:marTop w:val="0"/>
          <w:marBottom w:val="0"/>
          <w:divBdr>
            <w:top w:val="none" w:sz="0" w:space="0" w:color="auto"/>
            <w:left w:val="none" w:sz="0" w:space="0" w:color="auto"/>
            <w:bottom w:val="none" w:sz="0" w:space="0" w:color="auto"/>
            <w:right w:val="none" w:sz="0" w:space="0" w:color="auto"/>
          </w:divBdr>
          <w:divsChild>
            <w:div w:id="59451449">
              <w:marLeft w:val="0"/>
              <w:marRight w:val="0"/>
              <w:marTop w:val="0"/>
              <w:marBottom w:val="0"/>
              <w:divBdr>
                <w:top w:val="none" w:sz="0" w:space="0" w:color="auto"/>
                <w:left w:val="none" w:sz="0" w:space="0" w:color="auto"/>
                <w:bottom w:val="none" w:sz="0" w:space="0" w:color="auto"/>
                <w:right w:val="none" w:sz="0" w:space="0" w:color="auto"/>
              </w:divBdr>
              <w:divsChild>
                <w:div w:id="59451288">
                  <w:marLeft w:val="0"/>
                  <w:marRight w:val="0"/>
                  <w:marTop w:val="0"/>
                  <w:marBottom w:val="0"/>
                  <w:divBdr>
                    <w:top w:val="none" w:sz="0" w:space="0" w:color="auto"/>
                    <w:left w:val="none" w:sz="0" w:space="0" w:color="auto"/>
                    <w:bottom w:val="none" w:sz="0" w:space="0" w:color="auto"/>
                    <w:right w:val="none" w:sz="0" w:space="0" w:color="auto"/>
                  </w:divBdr>
                  <w:divsChild>
                    <w:div w:id="5945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51356">
      <w:marLeft w:val="0"/>
      <w:marRight w:val="0"/>
      <w:marTop w:val="0"/>
      <w:marBottom w:val="0"/>
      <w:divBdr>
        <w:top w:val="none" w:sz="0" w:space="0" w:color="auto"/>
        <w:left w:val="none" w:sz="0" w:space="0" w:color="auto"/>
        <w:bottom w:val="none" w:sz="0" w:space="0" w:color="auto"/>
        <w:right w:val="none" w:sz="0" w:space="0" w:color="auto"/>
      </w:divBdr>
      <w:divsChild>
        <w:div w:id="59451216">
          <w:marLeft w:val="0"/>
          <w:marRight w:val="0"/>
          <w:marTop w:val="0"/>
          <w:marBottom w:val="0"/>
          <w:divBdr>
            <w:top w:val="none" w:sz="0" w:space="0" w:color="auto"/>
            <w:left w:val="none" w:sz="0" w:space="0" w:color="auto"/>
            <w:bottom w:val="none" w:sz="0" w:space="0" w:color="auto"/>
            <w:right w:val="none" w:sz="0" w:space="0" w:color="auto"/>
          </w:divBdr>
          <w:divsChild>
            <w:div w:id="59451299">
              <w:marLeft w:val="0"/>
              <w:marRight w:val="0"/>
              <w:marTop w:val="0"/>
              <w:marBottom w:val="0"/>
              <w:divBdr>
                <w:top w:val="none" w:sz="0" w:space="0" w:color="auto"/>
                <w:left w:val="none" w:sz="0" w:space="0" w:color="auto"/>
                <w:bottom w:val="none" w:sz="0" w:space="0" w:color="auto"/>
                <w:right w:val="none" w:sz="0" w:space="0" w:color="auto"/>
              </w:divBdr>
              <w:divsChild>
                <w:div w:id="59451209">
                  <w:marLeft w:val="0"/>
                  <w:marRight w:val="0"/>
                  <w:marTop w:val="0"/>
                  <w:marBottom w:val="0"/>
                  <w:divBdr>
                    <w:top w:val="none" w:sz="0" w:space="0" w:color="auto"/>
                    <w:left w:val="none" w:sz="0" w:space="0" w:color="auto"/>
                    <w:bottom w:val="none" w:sz="0" w:space="0" w:color="auto"/>
                    <w:right w:val="none" w:sz="0" w:space="0" w:color="auto"/>
                  </w:divBdr>
                  <w:divsChild>
                    <w:div w:id="59451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51357">
      <w:marLeft w:val="0"/>
      <w:marRight w:val="0"/>
      <w:marTop w:val="0"/>
      <w:marBottom w:val="0"/>
      <w:divBdr>
        <w:top w:val="none" w:sz="0" w:space="0" w:color="auto"/>
        <w:left w:val="none" w:sz="0" w:space="0" w:color="auto"/>
        <w:bottom w:val="none" w:sz="0" w:space="0" w:color="auto"/>
        <w:right w:val="none" w:sz="0" w:space="0" w:color="auto"/>
      </w:divBdr>
      <w:divsChild>
        <w:div w:id="59451192">
          <w:marLeft w:val="0"/>
          <w:marRight w:val="0"/>
          <w:marTop w:val="0"/>
          <w:marBottom w:val="0"/>
          <w:divBdr>
            <w:top w:val="none" w:sz="0" w:space="0" w:color="auto"/>
            <w:left w:val="none" w:sz="0" w:space="0" w:color="auto"/>
            <w:bottom w:val="none" w:sz="0" w:space="0" w:color="auto"/>
            <w:right w:val="none" w:sz="0" w:space="0" w:color="auto"/>
          </w:divBdr>
          <w:divsChild>
            <w:div w:id="59451251">
              <w:marLeft w:val="0"/>
              <w:marRight w:val="0"/>
              <w:marTop w:val="0"/>
              <w:marBottom w:val="0"/>
              <w:divBdr>
                <w:top w:val="none" w:sz="0" w:space="0" w:color="auto"/>
                <w:left w:val="none" w:sz="0" w:space="0" w:color="auto"/>
                <w:bottom w:val="none" w:sz="0" w:space="0" w:color="auto"/>
                <w:right w:val="none" w:sz="0" w:space="0" w:color="auto"/>
              </w:divBdr>
              <w:divsChild>
                <w:div w:id="59451195">
                  <w:marLeft w:val="0"/>
                  <w:marRight w:val="0"/>
                  <w:marTop w:val="0"/>
                  <w:marBottom w:val="0"/>
                  <w:divBdr>
                    <w:top w:val="none" w:sz="0" w:space="0" w:color="auto"/>
                    <w:left w:val="none" w:sz="0" w:space="0" w:color="auto"/>
                    <w:bottom w:val="none" w:sz="0" w:space="0" w:color="auto"/>
                    <w:right w:val="none" w:sz="0" w:space="0" w:color="auto"/>
                  </w:divBdr>
                  <w:divsChild>
                    <w:div w:id="59451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51365">
      <w:marLeft w:val="0"/>
      <w:marRight w:val="0"/>
      <w:marTop w:val="0"/>
      <w:marBottom w:val="0"/>
      <w:divBdr>
        <w:top w:val="none" w:sz="0" w:space="0" w:color="auto"/>
        <w:left w:val="none" w:sz="0" w:space="0" w:color="auto"/>
        <w:bottom w:val="none" w:sz="0" w:space="0" w:color="auto"/>
        <w:right w:val="none" w:sz="0" w:space="0" w:color="auto"/>
      </w:divBdr>
      <w:divsChild>
        <w:div w:id="59451385">
          <w:marLeft w:val="0"/>
          <w:marRight w:val="0"/>
          <w:marTop w:val="0"/>
          <w:marBottom w:val="0"/>
          <w:divBdr>
            <w:top w:val="none" w:sz="0" w:space="0" w:color="auto"/>
            <w:left w:val="none" w:sz="0" w:space="0" w:color="auto"/>
            <w:bottom w:val="none" w:sz="0" w:space="0" w:color="auto"/>
            <w:right w:val="none" w:sz="0" w:space="0" w:color="auto"/>
          </w:divBdr>
          <w:divsChild>
            <w:div w:id="59451265">
              <w:marLeft w:val="0"/>
              <w:marRight w:val="0"/>
              <w:marTop w:val="0"/>
              <w:marBottom w:val="0"/>
              <w:divBdr>
                <w:top w:val="none" w:sz="0" w:space="0" w:color="auto"/>
                <w:left w:val="none" w:sz="0" w:space="0" w:color="auto"/>
                <w:bottom w:val="none" w:sz="0" w:space="0" w:color="auto"/>
                <w:right w:val="none" w:sz="0" w:space="0" w:color="auto"/>
              </w:divBdr>
              <w:divsChild>
                <w:div w:id="59451219">
                  <w:marLeft w:val="0"/>
                  <w:marRight w:val="0"/>
                  <w:marTop w:val="0"/>
                  <w:marBottom w:val="0"/>
                  <w:divBdr>
                    <w:top w:val="none" w:sz="0" w:space="0" w:color="auto"/>
                    <w:left w:val="none" w:sz="0" w:space="0" w:color="auto"/>
                    <w:bottom w:val="none" w:sz="0" w:space="0" w:color="auto"/>
                    <w:right w:val="none" w:sz="0" w:space="0" w:color="auto"/>
                  </w:divBdr>
                  <w:divsChild>
                    <w:div w:id="59451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51367">
      <w:marLeft w:val="0"/>
      <w:marRight w:val="0"/>
      <w:marTop w:val="0"/>
      <w:marBottom w:val="0"/>
      <w:divBdr>
        <w:top w:val="none" w:sz="0" w:space="0" w:color="auto"/>
        <w:left w:val="none" w:sz="0" w:space="0" w:color="auto"/>
        <w:bottom w:val="none" w:sz="0" w:space="0" w:color="auto"/>
        <w:right w:val="none" w:sz="0" w:space="0" w:color="auto"/>
      </w:divBdr>
      <w:divsChild>
        <w:div w:id="59451202">
          <w:marLeft w:val="0"/>
          <w:marRight w:val="0"/>
          <w:marTop w:val="0"/>
          <w:marBottom w:val="0"/>
          <w:divBdr>
            <w:top w:val="none" w:sz="0" w:space="0" w:color="auto"/>
            <w:left w:val="none" w:sz="0" w:space="0" w:color="auto"/>
            <w:bottom w:val="none" w:sz="0" w:space="0" w:color="auto"/>
            <w:right w:val="none" w:sz="0" w:space="0" w:color="auto"/>
          </w:divBdr>
          <w:divsChild>
            <w:div w:id="59451345">
              <w:marLeft w:val="0"/>
              <w:marRight w:val="0"/>
              <w:marTop w:val="0"/>
              <w:marBottom w:val="0"/>
              <w:divBdr>
                <w:top w:val="none" w:sz="0" w:space="0" w:color="auto"/>
                <w:left w:val="none" w:sz="0" w:space="0" w:color="auto"/>
                <w:bottom w:val="none" w:sz="0" w:space="0" w:color="auto"/>
                <w:right w:val="none" w:sz="0" w:space="0" w:color="auto"/>
              </w:divBdr>
              <w:divsChild>
                <w:div w:id="59451380">
                  <w:marLeft w:val="0"/>
                  <w:marRight w:val="0"/>
                  <w:marTop w:val="0"/>
                  <w:marBottom w:val="0"/>
                  <w:divBdr>
                    <w:top w:val="none" w:sz="0" w:space="0" w:color="auto"/>
                    <w:left w:val="none" w:sz="0" w:space="0" w:color="auto"/>
                    <w:bottom w:val="none" w:sz="0" w:space="0" w:color="auto"/>
                    <w:right w:val="none" w:sz="0" w:space="0" w:color="auto"/>
                  </w:divBdr>
                  <w:divsChild>
                    <w:div w:id="59451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51372">
      <w:marLeft w:val="0"/>
      <w:marRight w:val="0"/>
      <w:marTop w:val="0"/>
      <w:marBottom w:val="0"/>
      <w:divBdr>
        <w:top w:val="none" w:sz="0" w:space="0" w:color="auto"/>
        <w:left w:val="none" w:sz="0" w:space="0" w:color="auto"/>
        <w:bottom w:val="none" w:sz="0" w:space="0" w:color="auto"/>
        <w:right w:val="none" w:sz="0" w:space="0" w:color="auto"/>
      </w:divBdr>
      <w:divsChild>
        <w:div w:id="59451306">
          <w:marLeft w:val="0"/>
          <w:marRight w:val="0"/>
          <w:marTop w:val="0"/>
          <w:marBottom w:val="0"/>
          <w:divBdr>
            <w:top w:val="none" w:sz="0" w:space="0" w:color="auto"/>
            <w:left w:val="none" w:sz="0" w:space="0" w:color="auto"/>
            <w:bottom w:val="none" w:sz="0" w:space="0" w:color="auto"/>
            <w:right w:val="none" w:sz="0" w:space="0" w:color="auto"/>
          </w:divBdr>
          <w:divsChild>
            <w:div w:id="59451188">
              <w:marLeft w:val="0"/>
              <w:marRight w:val="0"/>
              <w:marTop w:val="0"/>
              <w:marBottom w:val="0"/>
              <w:divBdr>
                <w:top w:val="none" w:sz="0" w:space="0" w:color="auto"/>
                <w:left w:val="none" w:sz="0" w:space="0" w:color="auto"/>
                <w:bottom w:val="none" w:sz="0" w:space="0" w:color="auto"/>
                <w:right w:val="none" w:sz="0" w:space="0" w:color="auto"/>
              </w:divBdr>
              <w:divsChild>
                <w:div w:id="59451442">
                  <w:marLeft w:val="0"/>
                  <w:marRight w:val="0"/>
                  <w:marTop w:val="0"/>
                  <w:marBottom w:val="0"/>
                  <w:divBdr>
                    <w:top w:val="none" w:sz="0" w:space="0" w:color="auto"/>
                    <w:left w:val="none" w:sz="0" w:space="0" w:color="auto"/>
                    <w:bottom w:val="none" w:sz="0" w:space="0" w:color="auto"/>
                    <w:right w:val="none" w:sz="0" w:space="0" w:color="auto"/>
                  </w:divBdr>
                  <w:divsChild>
                    <w:div w:id="5945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51373">
      <w:marLeft w:val="0"/>
      <w:marRight w:val="0"/>
      <w:marTop w:val="0"/>
      <w:marBottom w:val="0"/>
      <w:divBdr>
        <w:top w:val="none" w:sz="0" w:space="0" w:color="auto"/>
        <w:left w:val="none" w:sz="0" w:space="0" w:color="auto"/>
        <w:bottom w:val="none" w:sz="0" w:space="0" w:color="auto"/>
        <w:right w:val="none" w:sz="0" w:space="0" w:color="auto"/>
      </w:divBdr>
      <w:divsChild>
        <w:div w:id="59451236">
          <w:marLeft w:val="0"/>
          <w:marRight w:val="0"/>
          <w:marTop w:val="0"/>
          <w:marBottom w:val="0"/>
          <w:divBdr>
            <w:top w:val="none" w:sz="0" w:space="0" w:color="auto"/>
            <w:left w:val="none" w:sz="0" w:space="0" w:color="auto"/>
            <w:bottom w:val="none" w:sz="0" w:space="0" w:color="auto"/>
            <w:right w:val="none" w:sz="0" w:space="0" w:color="auto"/>
          </w:divBdr>
          <w:divsChild>
            <w:div w:id="59451327">
              <w:marLeft w:val="0"/>
              <w:marRight w:val="0"/>
              <w:marTop w:val="0"/>
              <w:marBottom w:val="0"/>
              <w:divBdr>
                <w:top w:val="none" w:sz="0" w:space="0" w:color="auto"/>
                <w:left w:val="none" w:sz="0" w:space="0" w:color="auto"/>
                <w:bottom w:val="none" w:sz="0" w:space="0" w:color="auto"/>
                <w:right w:val="none" w:sz="0" w:space="0" w:color="auto"/>
              </w:divBdr>
              <w:divsChild>
                <w:div w:id="59451444">
                  <w:marLeft w:val="0"/>
                  <w:marRight w:val="0"/>
                  <w:marTop w:val="0"/>
                  <w:marBottom w:val="0"/>
                  <w:divBdr>
                    <w:top w:val="none" w:sz="0" w:space="0" w:color="auto"/>
                    <w:left w:val="none" w:sz="0" w:space="0" w:color="auto"/>
                    <w:bottom w:val="none" w:sz="0" w:space="0" w:color="auto"/>
                    <w:right w:val="none" w:sz="0" w:space="0" w:color="auto"/>
                  </w:divBdr>
                  <w:divsChild>
                    <w:div w:id="59451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51389">
      <w:marLeft w:val="0"/>
      <w:marRight w:val="0"/>
      <w:marTop w:val="0"/>
      <w:marBottom w:val="0"/>
      <w:divBdr>
        <w:top w:val="none" w:sz="0" w:space="0" w:color="auto"/>
        <w:left w:val="none" w:sz="0" w:space="0" w:color="auto"/>
        <w:bottom w:val="none" w:sz="0" w:space="0" w:color="auto"/>
        <w:right w:val="none" w:sz="0" w:space="0" w:color="auto"/>
      </w:divBdr>
      <w:divsChild>
        <w:div w:id="59451292">
          <w:marLeft w:val="0"/>
          <w:marRight w:val="0"/>
          <w:marTop w:val="0"/>
          <w:marBottom w:val="0"/>
          <w:divBdr>
            <w:top w:val="none" w:sz="0" w:space="0" w:color="auto"/>
            <w:left w:val="none" w:sz="0" w:space="0" w:color="auto"/>
            <w:bottom w:val="none" w:sz="0" w:space="0" w:color="auto"/>
            <w:right w:val="none" w:sz="0" w:space="0" w:color="auto"/>
          </w:divBdr>
          <w:divsChild>
            <w:div w:id="59451270">
              <w:marLeft w:val="0"/>
              <w:marRight w:val="0"/>
              <w:marTop w:val="0"/>
              <w:marBottom w:val="0"/>
              <w:divBdr>
                <w:top w:val="none" w:sz="0" w:space="0" w:color="auto"/>
                <w:left w:val="none" w:sz="0" w:space="0" w:color="auto"/>
                <w:bottom w:val="none" w:sz="0" w:space="0" w:color="auto"/>
                <w:right w:val="none" w:sz="0" w:space="0" w:color="auto"/>
              </w:divBdr>
              <w:divsChild>
                <w:div w:id="59451231">
                  <w:marLeft w:val="0"/>
                  <w:marRight w:val="0"/>
                  <w:marTop w:val="0"/>
                  <w:marBottom w:val="0"/>
                  <w:divBdr>
                    <w:top w:val="none" w:sz="0" w:space="0" w:color="auto"/>
                    <w:left w:val="none" w:sz="0" w:space="0" w:color="auto"/>
                    <w:bottom w:val="none" w:sz="0" w:space="0" w:color="auto"/>
                    <w:right w:val="none" w:sz="0" w:space="0" w:color="auto"/>
                  </w:divBdr>
                  <w:divsChild>
                    <w:div w:id="59451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51390">
      <w:marLeft w:val="0"/>
      <w:marRight w:val="0"/>
      <w:marTop w:val="0"/>
      <w:marBottom w:val="0"/>
      <w:divBdr>
        <w:top w:val="none" w:sz="0" w:space="0" w:color="auto"/>
        <w:left w:val="none" w:sz="0" w:space="0" w:color="auto"/>
        <w:bottom w:val="none" w:sz="0" w:space="0" w:color="auto"/>
        <w:right w:val="none" w:sz="0" w:space="0" w:color="auto"/>
      </w:divBdr>
    </w:div>
    <w:div w:id="59451391">
      <w:marLeft w:val="0"/>
      <w:marRight w:val="0"/>
      <w:marTop w:val="0"/>
      <w:marBottom w:val="0"/>
      <w:divBdr>
        <w:top w:val="none" w:sz="0" w:space="0" w:color="auto"/>
        <w:left w:val="none" w:sz="0" w:space="0" w:color="auto"/>
        <w:bottom w:val="none" w:sz="0" w:space="0" w:color="auto"/>
        <w:right w:val="none" w:sz="0" w:space="0" w:color="auto"/>
      </w:divBdr>
      <w:divsChild>
        <w:div w:id="59451334">
          <w:marLeft w:val="0"/>
          <w:marRight w:val="0"/>
          <w:marTop w:val="0"/>
          <w:marBottom w:val="0"/>
          <w:divBdr>
            <w:top w:val="none" w:sz="0" w:space="0" w:color="auto"/>
            <w:left w:val="none" w:sz="0" w:space="0" w:color="auto"/>
            <w:bottom w:val="none" w:sz="0" w:space="0" w:color="auto"/>
            <w:right w:val="none" w:sz="0" w:space="0" w:color="auto"/>
          </w:divBdr>
          <w:divsChild>
            <w:div w:id="59451276">
              <w:marLeft w:val="0"/>
              <w:marRight w:val="0"/>
              <w:marTop w:val="0"/>
              <w:marBottom w:val="0"/>
              <w:divBdr>
                <w:top w:val="none" w:sz="0" w:space="0" w:color="auto"/>
                <w:left w:val="none" w:sz="0" w:space="0" w:color="auto"/>
                <w:bottom w:val="none" w:sz="0" w:space="0" w:color="auto"/>
                <w:right w:val="none" w:sz="0" w:space="0" w:color="auto"/>
              </w:divBdr>
              <w:divsChild>
                <w:div w:id="59451407">
                  <w:marLeft w:val="0"/>
                  <w:marRight w:val="0"/>
                  <w:marTop w:val="0"/>
                  <w:marBottom w:val="0"/>
                  <w:divBdr>
                    <w:top w:val="none" w:sz="0" w:space="0" w:color="auto"/>
                    <w:left w:val="none" w:sz="0" w:space="0" w:color="auto"/>
                    <w:bottom w:val="none" w:sz="0" w:space="0" w:color="auto"/>
                    <w:right w:val="none" w:sz="0" w:space="0" w:color="auto"/>
                  </w:divBdr>
                  <w:divsChild>
                    <w:div w:id="59451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51396">
      <w:marLeft w:val="0"/>
      <w:marRight w:val="0"/>
      <w:marTop w:val="0"/>
      <w:marBottom w:val="0"/>
      <w:divBdr>
        <w:top w:val="none" w:sz="0" w:space="0" w:color="auto"/>
        <w:left w:val="none" w:sz="0" w:space="0" w:color="auto"/>
        <w:bottom w:val="none" w:sz="0" w:space="0" w:color="auto"/>
        <w:right w:val="none" w:sz="0" w:space="0" w:color="auto"/>
      </w:divBdr>
      <w:divsChild>
        <w:div w:id="59451433">
          <w:marLeft w:val="0"/>
          <w:marRight w:val="0"/>
          <w:marTop w:val="0"/>
          <w:marBottom w:val="0"/>
          <w:divBdr>
            <w:top w:val="none" w:sz="0" w:space="0" w:color="auto"/>
            <w:left w:val="none" w:sz="0" w:space="0" w:color="auto"/>
            <w:bottom w:val="none" w:sz="0" w:space="0" w:color="auto"/>
            <w:right w:val="none" w:sz="0" w:space="0" w:color="auto"/>
          </w:divBdr>
          <w:divsChild>
            <w:div w:id="59451403">
              <w:marLeft w:val="0"/>
              <w:marRight w:val="0"/>
              <w:marTop w:val="0"/>
              <w:marBottom w:val="0"/>
              <w:divBdr>
                <w:top w:val="none" w:sz="0" w:space="0" w:color="auto"/>
                <w:left w:val="none" w:sz="0" w:space="0" w:color="auto"/>
                <w:bottom w:val="none" w:sz="0" w:space="0" w:color="auto"/>
                <w:right w:val="none" w:sz="0" w:space="0" w:color="auto"/>
              </w:divBdr>
              <w:divsChild>
                <w:div w:id="59451447">
                  <w:marLeft w:val="0"/>
                  <w:marRight w:val="0"/>
                  <w:marTop w:val="0"/>
                  <w:marBottom w:val="0"/>
                  <w:divBdr>
                    <w:top w:val="none" w:sz="0" w:space="0" w:color="auto"/>
                    <w:left w:val="none" w:sz="0" w:space="0" w:color="auto"/>
                    <w:bottom w:val="none" w:sz="0" w:space="0" w:color="auto"/>
                    <w:right w:val="none" w:sz="0" w:space="0" w:color="auto"/>
                  </w:divBdr>
                  <w:divsChild>
                    <w:div w:id="5945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51397">
      <w:marLeft w:val="0"/>
      <w:marRight w:val="0"/>
      <w:marTop w:val="0"/>
      <w:marBottom w:val="0"/>
      <w:divBdr>
        <w:top w:val="none" w:sz="0" w:space="0" w:color="auto"/>
        <w:left w:val="none" w:sz="0" w:space="0" w:color="auto"/>
        <w:bottom w:val="none" w:sz="0" w:space="0" w:color="auto"/>
        <w:right w:val="none" w:sz="0" w:space="0" w:color="auto"/>
      </w:divBdr>
      <w:divsChild>
        <w:div w:id="59451204">
          <w:marLeft w:val="0"/>
          <w:marRight w:val="0"/>
          <w:marTop w:val="0"/>
          <w:marBottom w:val="0"/>
          <w:divBdr>
            <w:top w:val="none" w:sz="0" w:space="0" w:color="auto"/>
            <w:left w:val="none" w:sz="0" w:space="0" w:color="auto"/>
            <w:bottom w:val="none" w:sz="0" w:space="0" w:color="auto"/>
            <w:right w:val="none" w:sz="0" w:space="0" w:color="auto"/>
          </w:divBdr>
          <w:divsChild>
            <w:div w:id="59451354">
              <w:marLeft w:val="0"/>
              <w:marRight w:val="0"/>
              <w:marTop w:val="0"/>
              <w:marBottom w:val="0"/>
              <w:divBdr>
                <w:top w:val="none" w:sz="0" w:space="0" w:color="auto"/>
                <w:left w:val="none" w:sz="0" w:space="0" w:color="auto"/>
                <w:bottom w:val="none" w:sz="0" w:space="0" w:color="auto"/>
                <w:right w:val="none" w:sz="0" w:space="0" w:color="auto"/>
              </w:divBdr>
              <w:divsChild>
                <w:div w:id="59451392">
                  <w:marLeft w:val="0"/>
                  <w:marRight w:val="0"/>
                  <w:marTop w:val="0"/>
                  <w:marBottom w:val="0"/>
                  <w:divBdr>
                    <w:top w:val="none" w:sz="0" w:space="0" w:color="auto"/>
                    <w:left w:val="none" w:sz="0" w:space="0" w:color="auto"/>
                    <w:bottom w:val="none" w:sz="0" w:space="0" w:color="auto"/>
                    <w:right w:val="none" w:sz="0" w:space="0" w:color="auto"/>
                  </w:divBdr>
                  <w:divsChild>
                    <w:div w:id="59451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51405">
      <w:marLeft w:val="0"/>
      <w:marRight w:val="0"/>
      <w:marTop w:val="0"/>
      <w:marBottom w:val="0"/>
      <w:divBdr>
        <w:top w:val="none" w:sz="0" w:space="0" w:color="auto"/>
        <w:left w:val="none" w:sz="0" w:space="0" w:color="auto"/>
        <w:bottom w:val="none" w:sz="0" w:space="0" w:color="auto"/>
        <w:right w:val="none" w:sz="0" w:space="0" w:color="auto"/>
      </w:divBdr>
      <w:divsChild>
        <w:div w:id="59451425">
          <w:marLeft w:val="0"/>
          <w:marRight w:val="0"/>
          <w:marTop w:val="0"/>
          <w:marBottom w:val="0"/>
          <w:divBdr>
            <w:top w:val="none" w:sz="0" w:space="0" w:color="auto"/>
            <w:left w:val="none" w:sz="0" w:space="0" w:color="auto"/>
            <w:bottom w:val="none" w:sz="0" w:space="0" w:color="auto"/>
            <w:right w:val="none" w:sz="0" w:space="0" w:color="auto"/>
          </w:divBdr>
          <w:divsChild>
            <w:div w:id="59451182">
              <w:marLeft w:val="0"/>
              <w:marRight w:val="0"/>
              <w:marTop w:val="0"/>
              <w:marBottom w:val="0"/>
              <w:divBdr>
                <w:top w:val="none" w:sz="0" w:space="0" w:color="auto"/>
                <w:left w:val="none" w:sz="0" w:space="0" w:color="auto"/>
                <w:bottom w:val="none" w:sz="0" w:space="0" w:color="auto"/>
                <w:right w:val="none" w:sz="0" w:space="0" w:color="auto"/>
              </w:divBdr>
              <w:divsChild>
                <w:div w:id="59451298">
                  <w:marLeft w:val="0"/>
                  <w:marRight w:val="0"/>
                  <w:marTop w:val="0"/>
                  <w:marBottom w:val="0"/>
                  <w:divBdr>
                    <w:top w:val="none" w:sz="0" w:space="0" w:color="auto"/>
                    <w:left w:val="none" w:sz="0" w:space="0" w:color="auto"/>
                    <w:bottom w:val="none" w:sz="0" w:space="0" w:color="auto"/>
                    <w:right w:val="none" w:sz="0" w:space="0" w:color="auto"/>
                  </w:divBdr>
                  <w:divsChild>
                    <w:div w:id="59451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51410">
      <w:marLeft w:val="0"/>
      <w:marRight w:val="0"/>
      <w:marTop w:val="0"/>
      <w:marBottom w:val="0"/>
      <w:divBdr>
        <w:top w:val="none" w:sz="0" w:space="0" w:color="auto"/>
        <w:left w:val="none" w:sz="0" w:space="0" w:color="auto"/>
        <w:bottom w:val="none" w:sz="0" w:space="0" w:color="auto"/>
        <w:right w:val="none" w:sz="0" w:space="0" w:color="auto"/>
      </w:divBdr>
      <w:divsChild>
        <w:div w:id="59451333">
          <w:marLeft w:val="0"/>
          <w:marRight w:val="0"/>
          <w:marTop w:val="0"/>
          <w:marBottom w:val="0"/>
          <w:divBdr>
            <w:top w:val="none" w:sz="0" w:space="0" w:color="auto"/>
            <w:left w:val="none" w:sz="0" w:space="0" w:color="auto"/>
            <w:bottom w:val="none" w:sz="0" w:space="0" w:color="auto"/>
            <w:right w:val="none" w:sz="0" w:space="0" w:color="auto"/>
          </w:divBdr>
          <w:divsChild>
            <w:div w:id="59451193">
              <w:marLeft w:val="0"/>
              <w:marRight w:val="0"/>
              <w:marTop w:val="0"/>
              <w:marBottom w:val="0"/>
              <w:divBdr>
                <w:top w:val="none" w:sz="0" w:space="0" w:color="auto"/>
                <w:left w:val="none" w:sz="0" w:space="0" w:color="auto"/>
                <w:bottom w:val="none" w:sz="0" w:space="0" w:color="auto"/>
                <w:right w:val="none" w:sz="0" w:space="0" w:color="auto"/>
              </w:divBdr>
              <w:divsChild>
                <w:div w:id="59451301">
                  <w:marLeft w:val="0"/>
                  <w:marRight w:val="0"/>
                  <w:marTop w:val="0"/>
                  <w:marBottom w:val="0"/>
                  <w:divBdr>
                    <w:top w:val="none" w:sz="0" w:space="0" w:color="auto"/>
                    <w:left w:val="none" w:sz="0" w:space="0" w:color="auto"/>
                    <w:bottom w:val="none" w:sz="0" w:space="0" w:color="auto"/>
                    <w:right w:val="none" w:sz="0" w:space="0" w:color="auto"/>
                  </w:divBdr>
                  <w:divsChild>
                    <w:div w:id="59451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51415">
      <w:marLeft w:val="0"/>
      <w:marRight w:val="0"/>
      <w:marTop w:val="0"/>
      <w:marBottom w:val="0"/>
      <w:divBdr>
        <w:top w:val="none" w:sz="0" w:space="0" w:color="auto"/>
        <w:left w:val="none" w:sz="0" w:space="0" w:color="auto"/>
        <w:bottom w:val="none" w:sz="0" w:space="0" w:color="auto"/>
        <w:right w:val="none" w:sz="0" w:space="0" w:color="auto"/>
      </w:divBdr>
    </w:div>
    <w:div w:id="59451424">
      <w:marLeft w:val="0"/>
      <w:marRight w:val="0"/>
      <w:marTop w:val="0"/>
      <w:marBottom w:val="0"/>
      <w:divBdr>
        <w:top w:val="none" w:sz="0" w:space="0" w:color="auto"/>
        <w:left w:val="none" w:sz="0" w:space="0" w:color="auto"/>
        <w:bottom w:val="none" w:sz="0" w:space="0" w:color="auto"/>
        <w:right w:val="none" w:sz="0" w:space="0" w:color="auto"/>
      </w:divBdr>
      <w:divsChild>
        <w:div w:id="59451337">
          <w:marLeft w:val="0"/>
          <w:marRight w:val="0"/>
          <w:marTop w:val="0"/>
          <w:marBottom w:val="0"/>
          <w:divBdr>
            <w:top w:val="none" w:sz="0" w:space="0" w:color="auto"/>
            <w:left w:val="none" w:sz="0" w:space="0" w:color="auto"/>
            <w:bottom w:val="none" w:sz="0" w:space="0" w:color="auto"/>
            <w:right w:val="none" w:sz="0" w:space="0" w:color="auto"/>
          </w:divBdr>
          <w:divsChild>
            <w:div w:id="59451261">
              <w:marLeft w:val="0"/>
              <w:marRight w:val="0"/>
              <w:marTop w:val="0"/>
              <w:marBottom w:val="0"/>
              <w:divBdr>
                <w:top w:val="none" w:sz="0" w:space="0" w:color="auto"/>
                <w:left w:val="none" w:sz="0" w:space="0" w:color="auto"/>
                <w:bottom w:val="none" w:sz="0" w:space="0" w:color="auto"/>
                <w:right w:val="none" w:sz="0" w:space="0" w:color="auto"/>
              </w:divBdr>
              <w:divsChild>
                <w:div w:id="59451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451431">
      <w:marLeft w:val="0"/>
      <w:marRight w:val="0"/>
      <w:marTop w:val="0"/>
      <w:marBottom w:val="0"/>
      <w:divBdr>
        <w:top w:val="none" w:sz="0" w:space="0" w:color="auto"/>
        <w:left w:val="none" w:sz="0" w:space="0" w:color="auto"/>
        <w:bottom w:val="none" w:sz="0" w:space="0" w:color="auto"/>
        <w:right w:val="none" w:sz="0" w:space="0" w:color="auto"/>
      </w:divBdr>
      <w:divsChild>
        <w:div w:id="59451383">
          <w:marLeft w:val="0"/>
          <w:marRight w:val="0"/>
          <w:marTop w:val="0"/>
          <w:marBottom w:val="0"/>
          <w:divBdr>
            <w:top w:val="none" w:sz="0" w:space="0" w:color="auto"/>
            <w:left w:val="none" w:sz="0" w:space="0" w:color="auto"/>
            <w:bottom w:val="none" w:sz="0" w:space="0" w:color="auto"/>
            <w:right w:val="none" w:sz="0" w:space="0" w:color="auto"/>
          </w:divBdr>
          <w:divsChild>
            <w:div w:id="59451258">
              <w:marLeft w:val="0"/>
              <w:marRight w:val="0"/>
              <w:marTop w:val="0"/>
              <w:marBottom w:val="0"/>
              <w:divBdr>
                <w:top w:val="none" w:sz="0" w:space="0" w:color="auto"/>
                <w:left w:val="none" w:sz="0" w:space="0" w:color="auto"/>
                <w:bottom w:val="none" w:sz="0" w:space="0" w:color="auto"/>
                <w:right w:val="none" w:sz="0" w:space="0" w:color="auto"/>
              </w:divBdr>
              <w:divsChild>
                <w:div w:id="59451364">
                  <w:marLeft w:val="0"/>
                  <w:marRight w:val="0"/>
                  <w:marTop w:val="0"/>
                  <w:marBottom w:val="0"/>
                  <w:divBdr>
                    <w:top w:val="none" w:sz="0" w:space="0" w:color="auto"/>
                    <w:left w:val="none" w:sz="0" w:space="0" w:color="auto"/>
                    <w:bottom w:val="none" w:sz="0" w:space="0" w:color="auto"/>
                    <w:right w:val="none" w:sz="0" w:space="0" w:color="auto"/>
                  </w:divBdr>
                  <w:divsChild>
                    <w:div w:id="59451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51435">
      <w:marLeft w:val="0"/>
      <w:marRight w:val="0"/>
      <w:marTop w:val="0"/>
      <w:marBottom w:val="0"/>
      <w:divBdr>
        <w:top w:val="none" w:sz="0" w:space="0" w:color="auto"/>
        <w:left w:val="none" w:sz="0" w:space="0" w:color="auto"/>
        <w:bottom w:val="none" w:sz="0" w:space="0" w:color="auto"/>
        <w:right w:val="none" w:sz="0" w:space="0" w:color="auto"/>
      </w:divBdr>
      <w:divsChild>
        <w:div w:id="59451371">
          <w:marLeft w:val="0"/>
          <w:marRight w:val="0"/>
          <w:marTop w:val="0"/>
          <w:marBottom w:val="0"/>
          <w:divBdr>
            <w:top w:val="none" w:sz="0" w:space="0" w:color="auto"/>
            <w:left w:val="none" w:sz="0" w:space="0" w:color="auto"/>
            <w:bottom w:val="none" w:sz="0" w:space="0" w:color="auto"/>
            <w:right w:val="none" w:sz="0" w:space="0" w:color="auto"/>
          </w:divBdr>
          <w:divsChild>
            <w:div w:id="59451417">
              <w:marLeft w:val="0"/>
              <w:marRight w:val="0"/>
              <w:marTop w:val="0"/>
              <w:marBottom w:val="0"/>
              <w:divBdr>
                <w:top w:val="none" w:sz="0" w:space="0" w:color="auto"/>
                <w:left w:val="none" w:sz="0" w:space="0" w:color="auto"/>
                <w:bottom w:val="none" w:sz="0" w:space="0" w:color="auto"/>
                <w:right w:val="none" w:sz="0" w:space="0" w:color="auto"/>
              </w:divBdr>
              <w:divsChild>
                <w:div w:id="59451375">
                  <w:marLeft w:val="0"/>
                  <w:marRight w:val="0"/>
                  <w:marTop w:val="0"/>
                  <w:marBottom w:val="0"/>
                  <w:divBdr>
                    <w:top w:val="none" w:sz="0" w:space="0" w:color="auto"/>
                    <w:left w:val="none" w:sz="0" w:space="0" w:color="auto"/>
                    <w:bottom w:val="none" w:sz="0" w:space="0" w:color="auto"/>
                    <w:right w:val="none" w:sz="0" w:space="0" w:color="auto"/>
                  </w:divBdr>
                  <w:divsChild>
                    <w:div w:id="59451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51437">
      <w:marLeft w:val="0"/>
      <w:marRight w:val="0"/>
      <w:marTop w:val="0"/>
      <w:marBottom w:val="0"/>
      <w:divBdr>
        <w:top w:val="none" w:sz="0" w:space="0" w:color="auto"/>
        <w:left w:val="none" w:sz="0" w:space="0" w:color="auto"/>
        <w:bottom w:val="none" w:sz="0" w:space="0" w:color="auto"/>
        <w:right w:val="none" w:sz="0" w:space="0" w:color="auto"/>
      </w:divBdr>
      <w:divsChild>
        <w:div w:id="59451335">
          <w:marLeft w:val="0"/>
          <w:marRight w:val="0"/>
          <w:marTop w:val="0"/>
          <w:marBottom w:val="0"/>
          <w:divBdr>
            <w:top w:val="none" w:sz="0" w:space="0" w:color="auto"/>
            <w:left w:val="none" w:sz="0" w:space="0" w:color="auto"/>
            <w:bottom w:val="none" w:sz="0" w:space="0" w:color="auto"/>
            <w:right w:val="none" w:sz="0" w:space="0" w:color="auto"/>
          </w:divBdr>
          <w:divsChild>
            <w:div w:id="59451428">
              <w:marLeft w:val="0"/>
              <w:marRight w:val="0"/>
              <w:marTop w:val="0"/>
              <w:marBottom w:val="0"/>
              <w:divBdr>
                <w:top w:val="none" w:sz="0" w:space="0" w:color="auto"/>
                <w:left w:val="none" w:sz="0" w:space="0" w:color="auto"/>
                <w:bottom w:val="none" w:sz="0" w:space="0" w:color="auto"/>
                <w:right w:val="none" w:sz="0" w:space="0" w:color="auto"/>
              </w:divBdr>
              <w:divsChild>
                <w:div w:id="59451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451440">
      <w:marLeft w:val="0"/>
      <w:marRight w:val="0"/>
      <w:marTop w:val="0"/>
      <w:marBottom w:val="0"/>
      <w:divBdr>
        <w:top w:val="none" w:sz="0" w:space="0" w:color="auto"/>
        <w:left w:val="none" w:sz="0" w:space="0" w:color="auto"/>
        <w:bottom w:val="none" w:sz="0" w:space="0" w:color="auto"/>
        <w:right w:val="none" w:sz="0" w:space="0" w:color="auto"/>
      </w:divBdr>
      <w:divsChild>
        <w:div w:id="59451420">
          <w:marLeft w:val="0"/>
          <w:marRight w:val="0"/>
          <w:marTop w:val="0"/>
          <w:marBottom w:val="0"/>
          <w:divBdr>
            <w:top w:val="none" w:sz="0" w:space="0" w:color="auto"/>
            <w:left w:val="none" w:sz="0" w:space="0" w:color="auto"/>
            <w:bottom w:val="none" w:sz="0" w:space="0" w:color="auto"/>
            <w:right w:val="none" w:sz="0" w:space="0" w:color="auto"/>
          </w:divBdr>
          <w:divsChild>
            <w:div w:id="59451339">
              <w:marLeft w:val="0"/>
              <w:marRight w:val="0"/>
              <w:marTop w:val="0"/>
              <w:marBottom w:val="0"/>
              <w:divBdr>
                <w:top w:val="none" w:sz="0" w:space="0" w:color="auto"/>
                <w:left w:val="none" w:sz="0" w:space="0" w:color="auto"/>
                <w:bottom w:val="none" w:sz="0" w:space="0" w:color="auto"/>
                <w:right w:val="none" w:sz="0" w:space="0" w:color="auto"/>
              </w:divBdr>
              <w:divsChild>
                <w:div w:id="59451322">
                  <w:marLeft w:val="0"/>
                  <w:marRight w:val="0"/>
                  <w:marTop w:val="0"/>
                  <w:marBottom w:val="0"/>
                  <w:divBdr>
                    <w:top w:val="none" w:sz="0" w:space="0" w:color="auto"/>
                    <w:left w:val="none" w:sz="0" w:space="0" w:color="auto"/>
                    <w:bottom w:val="none" w:sz="0" w:space="0" w:color="auto"/>
                    <w:right w:val="none" w:sz="0" w:space="0" w:color="auto"/>
                  </w:divBdr>
                  <w:divsChild>
                    <w:div w:id="59451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51445">
      <w:marLeft w:val="0"/>
      <w:marRight w:val="0"/>
      <w:marTop w:val="0"/>
      <w:marBottom w:val="0"/>
      <w:divBdr>
        <w:top w:val="none" w:sz="0" w:space="0" w:color="auto"/>
        <w:left w:val="none" w:sz="0" w:space="0" w:color="auto"/>
        <w:bottom w:val="none" w:sz="0" w:space="0" w:color="auto"/>
        <w:right w:val="none" w:sz="0" w:space="0" w:color="auto"/>
      </w:divBdr>
      <w:divsChild>
        <w:div w:id="59451355">
          <w:marLeft w:val="0"/>
          <w:marRight w:val="0"/>
          <w:marTop w:val="0"/>
          <w:marBottom w:val="0"/>
          <w:divBdr>
            <w:top w:val="none" w:sz="0" w:space="0" w:color="auto"/>
            <w:left w:val="none" w:sz="0" w:space="0" w:color="auto"/>
            <w:bottom w:val="none" w:sz="0" w:space="0" w:color="auto"/>
            <w:right w:val="none" w:sz="0" w:space="0" w:color="auto"/>
          </w:divBdr>
          <w:divsChild>
            <w:div w:id="59451436">
              <w:marLeft w:val="0"/>
              <w:marRight w:val="0"/>
              <w:marTop w:val="0"/>
              <w:marBottom w:val="0"/>
              <w:divBdr>
                <w:top w:val="none" w:sz="0" w:space="0" w:color="auto"/>
                <w:left w:val="none" w:sz="0" w:space="0" w:color="auto"/>
                <w:bottom w:val="none" w:sz="0" w:space="0" w:color="auto"/>
                <w:right w:val="none" w:sz="0" w:space="0" w:color="auto"/>
              </w:divBdr>
              <w:divsChild>
                <w:div w:id="5945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451448">
      <w:marLeft w:val="0"/>
      <w:marRight w:val="0"/>
      <w:marTop w:val="0"/>
      <w:marBottom w:val="0"/>
      <w:divBdr>
        <w:top w:val="none" w:sz="0" w:space="0" w:color="auto"/>
        <w:left w:val="none" w:sz="0" w:space="0" w:color="auto"/>
        <w:bottom w:val="none" w:sz="0" w:space="0" w:color="auto"/>
        <w:right w:val="none" w:sz="0" w:space="0" w:color="auto"/>
      </w:divBdr>
    </w:div>
    <w:div w:id="59451451">
      <w:marLeft w:val="0"/>
      <w:marRight w:val="0"/>
      <w:marTop w:val="0"/>
      <w:marBottom w:val="0"/>
      <w:divBdr>
        <w:top w:val="none" w:sz="0" w:space="0" w:color="auto"/>
        <w:left w:val="none" w:sz="0" w:space="0" w:color="auto"/>
        <w:bottom w:val="none" w:sz="0" w:space="0" w:color="auto"/>
        <w:right w:val="none" w:sz="0" w:space="0" w:color="auto"/>
      </w:divBdr>
      <w:divsChild>
        <w:div w:id="59451458">
          <w:marLeft w:val="0"/>
          <w:marRight w:val="0"/>
          <w:marTop w:val="0"/>
          <w:marBottom w:val="0"/>
          <w:divBdr>
            <w:top w:val="none" w:sz="0" w:space="0" w:color="auto"/>
            <w:left w:val="none" w:sz="0" w:space="0" w:color="auto"/>
            <w:bottom w:val="none" w:sz="0" w:space="0" w:color="auto"/>
            <w:right w:val="none" w:sz="0" w:space="0" w:color="auto"/>
          </w:divBdr>
          <w:divsChild>
            <w:div w:id="59451256">
              <w:marLeft w:val="0"/>
              <w:marRight w:val="0"/>
              <w:marTop w:val="0"/>
              <w:marBottom w:val="0"/>
              <w:divBdr>
                <w:top w:val="none" w:sz="0" w:space="0" w:color="auto"/>
                <w:left w:val="none" w:sz="0" w:space="0" w:color="auto"/>
                <w:bottom w:val="none" w:sz="0" w:space="0" w:color="auto"/>
                <w:right w:val="none" w:sz="0" w:space="0" w:color="auto"/>
              </w:divBdr>
              <w:divsChild>
                <w:div w:id="5945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451452">
      <w:marLeft w:val="0"/>
      <w:marRight w:val="0"/>
      <w:marTop w:val="0"/>
      <w:marBottom w:val="0"/>
      <w:divBdr>
        <w:top w:val="none" w:sz="0" w:space="0" w:color="auto"/>
        <w:left w:val="none" w:sz="0" w:space="0" w:color="auto"/>
        <w:bottom w:val="none" w:sz="0" w:space="0" w:color="auto"/>
        <w:right w:val="none" w:sz="0" w:space="0" w:color="auto"/>
      </w:divBdr>
    </w:div>
    <w:div w:id="59451455">
      <w:marLeft w:val="0"/>
      <w:marRight w:val="0"/>
      <w:marTop w:val="0"/>
      <w:marBottom w:val="0"/>
      <w:divBdr>
        <w:top w:val="none" w:sz="0" w:space="0" w:color="auto"/>
        <w:left w:val="none" w:sz="0" w:space="0" w:color="auto"/>
        <w:bottom w:val="none" w:sz="0" w:space="0" w:color="auto"/>
        <w:right w:val="none" w:sz="0" w:space="0" w:color="auto"/>
      </w:divBdr>
      <w:divsChild>
        <w:div w:id="59451376">
          <w:marLeft w:val="0"/>
          <w:marRight w:val="0"/>
          <w:marTop w:val="0"/>
          <w:marBottom w:val="0"/>
          <w:divBdr>
            <w:top w:val="none" w:sz="0" w:space="0" w:color="auto"/>
            <w:left w:val="none" w:sz="0" w:space="0" w:color="auto"/>
            <w:bottom w:val="none" w:sz="0" w:space="0" w:color="auto"/>
            <w:right w:val="none" w:sz="0" w:space="0" w:color="auto"/>
          </w:divBdr>
          <w:divsChild>
            <w:div w:id="59451387">
              <w:marLeft w:val="0"/>
              <w:marRight w:val="0"/>
              <w:marTop w:val="0"/>
              <w:marBottom w:val="0"/>
              <w:divBdr>
                <w:top w:val="none" w:sz="0" w:space="0" w:color="auto"/>
                <w:left w:val="none" w:sz="0" w:space="0" w:color="auto"/>
                <w:bottom w:val="none" w:sz="0" w:space="0" w:color="auto"/>
                <w:right w:val="none" w:sz="0" w:space="0" w:color="auto"/>
              </w:divBdr>
              <w:divsChild>
                <w:div w:id="59451281">
                  <w:marLeft w:val="0"/>
                  <w:marRight w:val="0"/>
                  <w:marTop w:val="0"/>
                  <w:marBottom w:val="0"/>
                  <w:divBdr>
                    <w:top w:val="none" w:sz="0" w:space="0" w:color="auto"/>
                    <w:left w:val="none" w:sz="0" w:space="0" w:color="auto"/>
                    <w:bottom w:val="none" w:sz="0" w:space="0" w:color="auto"/>
                    <w:right w:val="none" w:sz="0" w:space="0" w:color="auto"/>
                  </w:divBdr>
                  <w:divsChild>
                    <w:div w:id="59451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51456">
      <w:marLeft w:val="0"/>
      <w:marRight w:val="0"/>
      <w:marTop w:val="0"/>
      <w:marBottom w:val="0"/>
      <w:divBdr>
        <w:top w:val="none" w:sz="0" w:space="0" w:color="auto"/>
        <w:left w:val="none" w:sz="0" w:space="0" w:color="auto"/>
        <w:bottom w:val="none" w:sz="0" w:space="0" w:color="auto"/>
        <w:right w:val="none" w:sz="0" w:space="0" w:color="auto"/>
      </w:divBdr>
      <w:divsChild>
        <w:div w:id="59451208">
          <w:marLeft w:val="0"/>
          <w:marRight w:val="0"/>
          <w:marTop w:val="0"/>
          <w:marBottom w:val="0"/>
          <w:divBdr>
            <w:top w:val="none" w:sz="0" w:space="0" w:color="auto"/>
            <w:left w:val="none" w:sz="0" w:space="0" w:color="auto"/>
            <w:bottom w:val="none" w:sz="0" w:space="0" w:color="auto"/>
            <w:right w:val="none" w:sz="0" w:space="0" w:color="auto"/>
          </w:divBdr>
          <w:divsChild>
            <w:div w:id="59451422">
              <w:marLeft w:val="0"/>
              <w:marRight w:val="0"/>
              <w:marTop w:val="0"/>
              <w:marBottom w:val="0"/>
              <w:divBdr>
                <w:top w:val="none" w:sz="0" w:space="0" w:color="auto"/>
                <w:left w:val="none" w:sz="0" w:space="0" w:color="auto"/>
                <w:bottom w:val="none" w:sz="0" w:space="0" w:color="auto"/>
                <w:right w:val="none" w:sz="0" w:space="0" w:color="auto"/>
              </w:divBdr>
              <w:divsChild>
                <w:div w:id="59451342">
                  <w:marLeft w:val="0"/>
                  <w:marRight w:val="0"/>
                  <w:marTop w:val="0"/>
                  <w:marBottom w:val="0"/>
                  <w:divBdr>
                    <w:top w:val="none" w:sz="0" w:space="0" w:color="auto"/>
                    <w:left w:val="none" w:sz="0" w:space="0" w:color="auto"/>
                    <w:bottom w:val="none" w:sz="0" w:space="0" w:color="auto"/>
                    <w:right w:val="none" w:sz="0" w:space="0" w:color="auto"/>
                  </w:divBdr>
                  <w:divsChild>
                    <w:div w:id="59451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5146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TotalTime>
  <Pages>2</Pages>
  <Words>776</Words>
  <Characters>4425</Characters>
  <Application>Microsoft Office Outlook</Application>
  <DocSecurity>0</DocSecurity>
  <Lines>0</Lines>
  <Paragraphs>0</Paragraphs>
  <ScaleCrop>false</ScaleCrop>
  <Company>Studio Legale CPG</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segretario</cp:lastModifiedBy>
  <cp:revision>4</cp:revision>
  <cp:lastPrinted>1900-12-31T23:00:00Z</cp:lastPrinted>
  <dcterms:created xsi:type="dcterms:W3CDTF">2018-02-15T12:31:00Z</dcterms:created>
  <dcterms:modified xsi:type="dcterms:W3CDTF">2018-04-26T13:42:00Z</dcterms:modified>
</cp:coreProperties>
</file>